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B95" w:rsidRPr="00085E45" w:rsidRDefault="00930A29" w:rsidP="00AA2B95">
      <w:pPr>
        <w:snapToGrid w:val="0"/>
        <w:jc w:val="center"/>
        <w:rPr>
          <w:rFonts w:ascii="標楷體" w:eastAsia="標楷體" w:hAnsi="標楷體"/>
          <w:b/>
          <w:sz w:val="32"/>
          <w:szCs w:val="32"/>
        </w:rPr>
      </w:pPr>
      <w:r w:rsidRPr="00085E45">
        <w:rPr>
          <w:rFonts w:ascii="標楷體" w:eastAsia="標楷體" w:hAnsi="標楷體" w:hint="eastAsia"/>
          <w:b/>
          <w:sz w:val="32"/>
          <w:szCs w:val="32"/>
        </w:rPr>
        <w:t>大專</w:t>
      </w:r>
      <w:proofErr w:type="gramStart"/>
      <w:r w:rsidRPr="00085E45">
        <w:rPr>
          <w:rFonts w:ascii="標楷體" w:eastAsia="標楷體" w:hAnsi="標楷體" w:hint="eastAsia"/>
          <w:b/>
          <w:sz w:val="32"/>
          <w:szCs w:val="32"/>
        </w:rPr>
        <w:t>校院遠距</w:t>
      </w:r>
      <w:proofErr w:type="gramEnd"/>
      <w:r w:rsidRPr="00085E45">
        <w:rPr>
          <w:rFonts w:ascii="標楷體" w:eastAsia="標楷體" w:hAnsi="標楷體" w:hint="eastAsia"/>
          <w:b/>
          <w:sz w:val="32"/>
          <w:szCs w:val="32"/>
        </w:rPr>
        <w:t>教學課程－</w:t>
      </w:r>
      <w:r w:rsidR="00AA2B95" w:rsidRPr="00085E45">
        <w:rPr>
          <w:rFonts w:ascii="標楷體" w:eastAsia="標楷體" w:hAnsi="標楷體"/>
          <w:b/>
          <w:sz w:val="32"/>
          <w:szCs w:val="32"/>
        </w:rPr>
        <w:t>教學計畫提報</w:t>
      </w:r>
      <w:r w:rsidR="00AA2B95" w:rsidRPr="00085E45">
        <w:rPr>
          <w:rFonts w:ascii="標楷體" w:eastAsia="標楷體" w:hAnsi="標楷體"/>
          <w:b/>
          <w:bCs/>
          <w:sz w:val="32"/>
          <w:szCs w:val="32"/>
        </w:rPr>
        <w:t>大綱</w:t>
      </w:r>
    </w:p>
    <w:p w:rsidR="00AA2B95" w:rsidRPr="00085E45" w:rsidRDefault="00AA2B95" w:rsidP="00AA2B95">
      <w:pPr>
        <w:snapToGrid w:val="0"/>
        <w:jc w:val="both"/>
        <w:rPr>
          <w:rFonts w:ascii="標楷體" w:eastAsia="標楷體" w:hAnsi="標楷體"/>
          <w:b/>
          <w:sz w:val="28"/>
        </w:rPr>
      </w:pPr>
    </w:p>
    <w:p w:rsidR="00AA2B95" w:rsidRPr="00085E45" w:rsidRDefault="00AA2B95" w:rsidP="00AA2B95">
      <w:pPr>
        <w:snapToGrid w:val="0"/>
        <w:jc w:val="both"/>
        <w:rPr>
          <w:rFonts w:ascii="標楷體" w:eastAsia="標楷體" w:hAnsi="標楷體"/>
          <w:b/>
          <w:sz w:val="28"/>
        </w:rPr>
      </w:pPr>
      <w:r w:rsidRPr="00085E45">
        <w:rPr>
          <w:rFonts w:ascii="標楷體" w:eastAsia="標楷體" w:hAnsi="標楷體"/>
          <w:b/>
          <w:sz w:val="28"/>
        </w:rPr>
        <w:t>學校名稱：</w:t>
      </w:r>
      <w:r w:rsidR="00930A29" w:rsidRPr="00085E45">
        <w:rPr>
          <w:rFonts w:ascii="標楷體" w:eastAsia="標楷體" w:hAnsi="標楷體" w:hint="eastAsia"/>
          <w:b/>
          <w:sz w:val="28"/>
        </w:rPr>
        <w:t>輔仁大學</w:t>
      </w:r>
    </w:p>
    <w:p w:rsidR="00AA2B95" w:rsidRPr="00085E45" w:rsidRDefault="0033035E" w:rsidP="00AA2B95">
      <w:pPr>
        <w:snapToGrid w:val="0"/>
        <w:jc w:val="both"/>
        <w:rPr>
          <w:rFonts w:ascii="標楷體" w:eastAsia="標楷體" w:hAnsi="標楷體"/>
          <w:b/>
          <w:sz w:val="28"/>
        </w:rPr>
      </w:pPr>
      <w:r w:rsidRPr="00085E45">
        <w:rPr>
          <w:rFonts w:ascii="標楷體" w:eastAsia="標楷體" w:hAnsi="標楷體"/>
          <w:b/>
          <w:sz w:val="28"/>
        </w:rPr>
        <w:t>開課期間：</w:t>
      </w:r>
      <w:r w:rsidRPr="00085E45">
        <w:rPr>
          <w:rFonts w:ascii="標楷體" w:eastAsia="標楷體" w:hAnsi="標楷體" w:hint="eastAsia"/>
          <w:b/>
          <w:sz w:val="28"/>
        </w:rPr>
        <w:t>10</w:t>
      </w:r>
      <w:r w:rsidR="00A11CAF">
        <w:rPr>
          <w:rFonts w:ascii="標楷體" w:eastAsia="標楷體" w:hAnsi="標楷體" w:hint="eastAsia"/>
          <w:b/>
          <w:sz w:val="28"/>
        </w:rPr>
        <w:t>6</w:t>
      </w:r>
      <w:r w:rsidR="008E179A">
        <w:rPr>
          <w:rFonts w:ascii="標楷體" w:eastAsia="標楷體" w:hAnsi="標楷體"/>
          <w:b/>
          <w:sz w:val="28"/>
        </w:rPr>
        <w:t>學年度</w:t>
      </w:r>
      <w:r w:rsidR="008E179A">
        <w:rPr>
          <w:rFonts w:ascii="標楷體" w:eastAsia="標楷體" w:hAnsi="標楷體" w:hint="eastAsia"/>
          <w:b/>
          <w:sz w:val="28"/>
        </w:rPr>
        <w:t xml:space="preserve"> </w:t>
      </w:r>
      <w:r w:rsidR="009A769A" w:rsidRPr="00085E45">
        <w:rPr>
          <w:rFonts w:ascii="標楷體" w:eastAsia="標楷體" w:hAnsi="標楷體" w:hint="eastAsia"/>
          <w:b/>
          <w:sz w:val="28"/>
        </w:rPr>
        <w:t>第</w:t>
      </w:r>
      <w:r w:rsidR="00A62941">
        <w:rPr>
          <w:rFonts w:ascii="標楷體" w:eastAsia="標楷體" w:hAnsi="標楷體" w:hint="eastAsia"/>
          <w:b/>
          <w:sz w:val="28"/>
        </w:rPr>
        <w:t>二</w:t>
      </w:r>
      <w:r w:rsidR="00AA2B95" w:rsidRPr="00085E45">
        <w:rPr>
          <w:rFonts w:ascii="標楷體" w:eastAsia="標楷體" w:hAnsi="標楷體"/>
          <w:b/>
          <w:sz w:val="28"/>
        </w:rPr>
        <w:t>學期</w:t>
      </w:r>
    </w:p>
    <w:p w:rsidR="00A757CD" w:rsidRPr="00085E45" w:rsidRDefault="005E65D3" w:rsidP="00F30724">
      <w:pPr>
        <w:snapToGrid w:val="0"/>
        <w:spacing w:before="120" w:afterLines="50" w:after="180" w:line="400" w:lineRule="exact"/>
        <w:jc w:val="both"/>
        <w:rPr>
          <w:rFonts w:ascii="標楷體" w:eastAsia="標楷體" w:hAnsi="標楷體"/>
          <w:b/>
          <w:sz w:val="28"/>
          <w:szCs w:val="28"/>
        </w:rPr>
      </w:pPr>
      <w:r w:rsidRPr="00085E45">
        <w:rPr>
          <w:rFonts w:ascii="標楷體" w:eastAsia="標楷體" w:hAnsi="標楷體"/>
          <w:b/>
          <w:sz w:val="28"/>
          <w:szCs w:val="28"/>
        </w:rPr>
        <w:t>壹、</w:t>
      </w:r>
      <w:r w:rsidR="00A757CD" w:rsidRPr="00085E45">
        <w:rPr>
          <w:rFonts w:ascii="標楷體" w:eastAsia="標楷體" w:hAnsi="標楷體"/>
          <w:b/>
          <w:sz w:val="28"/>
          <w:szCs w:val="28"/>
        </w:rPr>
        <w:t>課程基本資料：</w:t>
      </w:r>
      <w:r w:rsidR="00AA2B95" w:rsidRPr="00085E45">
        <w:rPr>
          <w:rFonts w:ascii="標楷體" w:eastAsia="標楷體" w:hAnsi="標楷體"/>
          <w:b/>
          <w:sz w:val="28"/>
        </w:rPr>
        <w:t>(</w:t>
      </w:r>
      <w:r w:rsidR="00AA2B95" w:rsidRPr="00085E45">
        <w:rPr>
          <w:rFonts w:ascii="標楷體" w:eastAsia="標楷體" w:hAnsi="標楷體"/>
          <w:sz w:val="26"/>
          <w:szCs w:val="26"/>
        </w:rPr>
        <w:t>有包含者請於□打</w:t>
      </w:r>
      <w:r w:rsidR="00AA2B95" w:rsidRPr="00085E45">
        <w:rPr>
          <w:rFonts w:ascii="標楷體" w:eastAsia="標楷體" w:hAnsi="標楷體"/>
          <w:sz w:val="26"/>
          <w:szCs w:val="26"/>
        </w:rPr>
        <w:sym w:font="Wingdings" w:char="F0FC"/>
      </w:r>
      <w:r w:rsidR="00AA2B95" w:rsidRPr="00085E45">
        <w:rPr>
          <w:rFonts w:ascii="標楷體" w:eastAsia="標楷體" w:hAnsi="標楷體"/>
          <w:b/>
          <w:sz w:val="28"/>
        </w:rPr>
        <w:t>)</w:t>
      </w:r>
      <w:r w:rsidR="00AA2B95" w:rsidRPr="00085E45">
        <w:rPr>
          <w:rFonts w:ascii="標楷體" w:eastAsia="標楷體" w:hAnsi="標楷體"/>
          <w:b/>
        </w:rPr>
        <w:t xml:space="preserve"> </w:t>
      </w:r>
      <w:r w:rsidR="00866C19" w:rsidRPr="00085E45">
        <w:rPr>
          <w:rFonts w:ascii="標楷體" w:eastAsia="標楷體" w:hint="eastAsia"/>
          <w:b/>
        </w:rPr>
        <w:t>(</w:t>
      </w:r>
      <w:r w:rsidR="00866C19" w:rsidRPr="00085E45">
        <w:rPr>
          <w:rFonts w:ascii="標楷體" w:eastAsia="標楷體" w:hint="eastAsia"/>
          <w:b/>
          <w:sz w:val="26"/>
          <w:szCs w:val="26"/>
        </w:rPr>
        <w:t xml:space="preserve">本學期是否為新開設課程： □是 </w:t>
      </w:r>
      <w:proofErr w:type="gramStart"/>
      <w:r w:rsidR="00866C19" w:rsidRPr="00085E45">
        <w:rPr>
          <w:rFonts w:ascii="Wingdings 2" w:hAnsi="Wingdings 2" w:cs="Wingdings 2"/>
          <w:kern w:val="0"/>
          <w:sz w:val="32"/>
          <w:szCs w:val="32"/>
        </w:rPr>
        <w:t></w:t>
      </w:r>
      <w:r w:rsidR="00866C19" w:rsidRPr="00085E45">
        <w:rPr>
          <w:rFonts w:ascii="標楷體" w:eastAsia="標楷體" w:hint="eastAsia"/>
          <w:b/>
          <w:sz w:val="26"/>
          <w:szCs w:val="26"/>
        </w:rPr>
        <w:t>否</w:t>
      </w:r>
      <w:proofErr w:type="gramEnd"/>
      <w:r w:rsidR="00866C19" w:rsidRPr="00085E45">
        <w:rPr>
          <w:rFonts w:ascii="標楷體" w:eastAsia="標楷體" w:hint="eastAsia"/>
          <w:b/>
        </w:rPr>
        <w:t>)</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60"/>
        <w:gridCol w:w="6214"/>
      </w:tblGrid>
      <w:tr w:rsidR="005E65D3" w:rsidRPr="00473330" w:rsidTr="00E80ABA">
        <w:tc>
          <w:tcPr>
            <w:tcW w:w="426" w:type="dxa"/>
          </w:tcPr>
          <w:p w:rsidR="005E65D3" w:rsidRPr="00473330" w:rsidRDefault="005E65D3" w:rsidP="005E65D3">
            <w:pPr>
              <w:numPr>
                <w:ilvl w:val="0"/>
                <w:numId w:val="5"/>
              </w:numPr>
              <w:snapToGrid w:val="0"/>
              <w:jc w:val="center"/>
              <w:rPr>
                <w:rFonts w:ascii="標楷體" w:eastAsia="標楷體" w:hAnsi="標楷體"/>
              </w:rPr>
            </w:pPr>
          </w:p>
        </w:tc>
        <w:tc>
          <w:tcPr>
            <w:tcW w:w="3260" w:type="dxa"/>
          </w:tcPr>
          <w:p w:rsidR="005E65D3" w:rsidRPr="00473330" w:rsidRDefault="005E65D3" w:rsidP="009418D3">
            <w:pPr>
              <w:snapToGrid w:val="0"/>
              <w:jc w:val="both"/>
              <w:rPr>
                <w:rFonts w:ascii="標楷體" w:eastAsia="標楷體" w:hAnsi="標楷體"/>
              </w:rPr>
            </w:pPr>
            <w:r w:rsidRPr="00473330">
              <w:rPr>
                <w:rFonts w:ascii="標楷體" w:eastAsia="標楷體" w:hAnsi="標楷體"/>
              </w:rPr>
              <w:t>課程名稱</w:t>
            </w:r>
          </w:p>
        </w:tc>
        <w:tc>
          <w:tcPr>
            <w:tcW w:w="6214" w:type="dxa"/>
          </w:tcPr>
          <w:p w:rsidR="005E65D3" w:rsidRPr="00473330" w:rsidRDefault="0033035E" w:rsidP="009A769A">
            <w:pPr>
              <w:widowControl/>
              <w:spacing w:line="0" w:lineRule="atLeast"/>
              <w:jc w:val="both"/>
              <w:rPr>
                <w:rFonts w:eastAsia="標楷體"/>
                <w:kern w:val="0"/>
              </w:rPr>
            </w:pPr>
            <w:r w:rsidRPr="00473330">
              <w:rPr>
                <w:rFonts w:eastAsia="標楷體" w:hAnsi="標楷體"/>
                <w:kern w:val="0"/>
              </w:rPr>
              <w:t>商務溝通：口語溝通技巧</w:t>
            </w:r>
            <w:r w:rsidRPr="00473330">
              <w:rPr>
                <w:rFonts w:eastAsia="標楷體"/>
              </w:rPr>
              <w:t>-</w:t>
            </w:r>
            <w:r w:rsidRPr="00473330">
              <w:rPr>
                <w:rFonts w:eastAsia="標楷體" w:hAnsi="標楷體"/>
              </w:rPr>
              <w:t>網</w:t>
            </w:r>
          </w:p>
        </w:tc>
      </w:tr>
      <w:tr w:rsidR="005E65D3" w:rsidRPr="00473330" w:rsidTr="00E80ABA">
        <w:tc>
          <w:tcPr>
            <w:tcW w:w="426" w:type="dxa"/>
          </w:tcPr>
          <w:p w:rsidR="005E65D3" w:rsidRPr="00473330" w:rsidRDefault="005E65D3" w:rsidP="005E65D3">
            <w:pPr>
              <w:numPr>
                <w:ilvl w:val="0"/>
                <w:numId w:val="5"/>
              </w:numPr>
              <w:snapToGrid w:val="0"/>
              <w:jc w:val="center"/>
              <w:rPr>
                <w:rFonts w:ascii="標楷體" w:eastAsia="標楷體" w:hAnsi="標楷體"/>
              </w:rPr>
            </w:pPr>
          </w:p>
        </w:tc>
        <w:tc>
          <w:tcPr>
            <w:tcW w:w="3260" w:type="dxa"/>
          </w:tcPr>
          <w:p w:rsidR="005E65D3" w:rsidRPr="00473330" w:rsidRDefault="005E65D3" w:rsidP="009418D3">
            <w:pPr>
              <w:snapToGrid w:val="0"/>
              <w:jc w:val="both"/>
              <w:rPr>
                <w:rFonts w:ascii="標楷體" w:eastAsia="標楷體" w:hAnsi="標楷體"/>
              </w:rPr>
            </w:pPr>
            <w:r w:rsidRPr="00473330">
              <w:rPr>
                <w:rFonts w:ascii="標楷體" w:eastAsia="標楷體" w:hAnsi="標楷體"/>
              </w:rPr>
              <w:t>課程英文名稱</w:t>
            </w:r>
          </w:p>
        </w:tc>
        <w:tc>
          <w:tcPr>
            <w:tcW w:w="6214" w:type="dxa"/>
          </w:tcPr>
          <w:p w:rsidR="005E65D3" w:rsidRPr="00473330" w:rsidRDefault="0033035E" w:rsidP="009418D3">
            <w:pPr>
              <w:snapToGrid w:val="0"/>
              <w:rPr>
                <w:rFonts w:eastAsia="標楷體"/>
                <w:kern w:val="0"/>
              </w:rPr>
            </w:pPr>
            <w:r w:rsidRPr="00473330">
              <w:rPr>
                <w:rFonts w:eastAsia="標楷體"/>
                <w:kern w:val="0"/>
              </w:rPr>
              <w:t>Business Communication: Oral Communication Skills</w:t>
            </w:r>
          </w:p>
        </w:tc>
      </w:tr>
      <w:tr w:rsidR="005E65D3" w:rsidRPr="00473330" w:rsidTr="00E80ABA">
        <w:tc>
          <w:tcPr>
            <w:tcW w:w="426" w:type="dxa"/>
          </w:tcPr>
          <w:p w:rsidR="005E65D3" w:rsidRPr="00473330" w:rsidRDefault="005E65D3" w:rsidP="005E65D3">
            <w:pPr>
              <w:numPr>
                <w:ilvl w:val="0"/>
                <w:numId w:val="5"/>
              </w:numPr>
              <w:snapToGrid w:val="0"/>
              <w:jc w:val="center"/>
              <w:rPr>
                <w:rFonts w:ascii="標楷體" w:eastAsia="標楷體" w:hAnsi="標楷體"/>
              </w:rPr>
            </w:pPr>
          </w:p>
        </w:tc>
        <w:tc>
          <w:tcPr>
            <w:tcW w:w="3260" w:type="dxa"/>
          </w:tcPr>
          <w:p w:rsidR="005E65D3" w:rsidRPr="00473330" w:rsidRDefault="005E65D3" w:rsidP="009418D3">
            <w:pPr>
              <w:snapToGrid w:val="0"/>
              <w:jc w:val="both"/>
              <w:rPr>
                <w:rFonts w:ascii="標楷體" w:eastAsia="標楷體" w:hAnsi="標楷體"/>
              </w:rPr>
            </w:pPr>
            <w:r w:rsidRPr="00473330">
              <w:rPr>
                <w:rFonts w:ascii="標楷體" w:eastAsia="標楷體" w:hAnsi="標楷體"/>
              </w:rPr>
              <w:t>教學型態</w:t>
            </w:r>
          </w:p>
        </w:tc>
        <w:tc>
          <w:tcPr>
            <w:tcW w:w="6214" w:type="dxa"/>
          </w:tcPr>
          <w:p w:rsidR="005E65D3" w:rsidRPr="00473330" w:rsidRDefault="00866C19" w:rsidP="009418D3">
            <w:pPr>
              <w:snapToGrid w:val="0"/>
              <w:jc w:val="both"/>
              <w:rPr>
                <w:rFonts w:ascii="標楷體" w:eastAsia="標楷體" w:hAnsi="標楷體"/>
              </w:rPr>
            </w:pPr>
            <w:r w:rsidRPr="00473330">
              <w:rPr>
                <w:rFonts w:ascii="Wingdings 2" w:hAnsi="Wingdings 2" w:cs="Wingdings 2"/>
                <w:kern w:val="0"/>
              </w:rPr>
              <w:t></w:t>
            </w:r>
            <w:r w:rsidR="005E65D3" w:rsidRPr="00473330">
              <w:rPr>
                <w:rFonts w:ascii="標楷體" w:eastAsia="標楷體" w:hAnsi="標楷體"/>
              </w:rPr>
              <w:t>非同步遠距教學</w:t>
            </w:r>
            <w:r w:rsidR="0033035E" w:rsidRPr="00473330">
              <w:rPr>
                <w:rFonts w:ascii="標楷體" w:eastAsia="標楷體" w:hAnsi="標楷體" w:hint="eastAsia"/>
              </w:rPr>
              <w:t xml:space="preserve"> </w:t>
            </w:r>
          </w:p>
          <w:p w:rsidR="00866C19" w:rsidRPr="00473330" w:rsidRDefault="001234A9" w:rsidP="00866C19">
            <w:pPr>
              <w:snapToGrid w:val="0"/>
              <w:jc w:val="both"/>
              <w:rPr>
                <w:rFonts w:ascii="標楷體" w:eastAsia="標楷體" w:hAnsi="標楷體"/>
              </w:rPr>
            </w:pPr>
            <w:r w:rsidRPr="00473330">
              <w:rPr>
                <w:rFonts w:ascii="標楷體" w:eastAsia="標楷體" w:hAnsi="標楷體"/>
              </w:rPr>
              <w:t>□</w:t>
            </w:r>
            <w:r w:rsidR="005E65D3" w:rsidRPr="00473330">
              <w:rPr>
                <w:rFonts w:ascii="標楷體" w:eastAsia="標楷體" w:hAnsi="標楷體"/>
              </w:rPr>
              <w:t>同步遠距教學：同步遠距教學主播學校</w:t>
            </w:r>
          </w:p>
          <w:p w:rsidR="00866C19" w:rsidRPr="00473330" w:rsidRDefault="00866C19" w:rsidP="00866C19">
            <w:pPr>
              <w:snapToGrid w:val="0"/>
              <w:ind w:firstLineChars="100" w:firstLine="240"/>
              <w:jc w:val="both"/>
              <w:rPr>
                <w:rFonts w:ascii="標楷體" w:eastAsia="標楷體" w:hAnsi="標楷體"/>
              </w:rPr>
            </w:pPr>
            <w:r w:rsidRPr="00473330">
              <w:rPr>
                <w:rFonts w:ascii="標楷體" w:eastAsia="標楷體" w:hAnsi="標楷體"/>
              </w:rPr>
              <w:t>請</w:t>
            </w:r>
            <w:proofErr w:type="gramStart"/>
            <w:r w:rsidRPr="00473330">
              <w:rPr>
                <w:rFonts w:ascii="標楷體" w:eastAsia="標楷體" w:hAnsi="標楷體"/>
              </w:rPr>
              <w:t>填列本門</w:t>
            </w:r>
            <w:proofErr w:type="gramEnd"/>
            <w:r w:rsidRPr="00473330">
              <w:rPr>
                <w:rFonts w:ascii="標楷體" w:eastAsia="標楷體" w:hAnsi="標楷體"/>
              </w:rPr>
              <w:t>課程之收播學校與系所：</w:t>
            </w:r>
          </w:p>
          <w:p w:rsidR="005E65D3" w:rsidRPr="00473330" w:rsidRDefault="00866C19" w:rsidP="00473330">
            <w:pPr>
              <w:snapToGrid w:val="0"/>
              <w:ind w:firstLineChars="24" w:firstLine="58"/>
              <w:jc w:val="both"/>
              <w:rPr>
                <w:rFonts w:ascii="標楷體" w:eastAsia="標楷體" w:hAnsi="標楷體"/>
              </w:rPr>
            </w:pPr>
            <w:r w:rsidRPr="00473330">
              <w:rPr>
                <w:rFonts w:ascii="標楷體" w:eastAsia="標楷體" w:hint="eastAsia"/>
              </w:rPr>
              <w:t xml:space="preserve">  學校:                   系所:</w:t>
            </w:r>
          </w:p>
        </w:tc>
      </w:tr>
      <w:tr w:rsidR="005E65D3" w:rsidRPr="00473330" w:rsidTr="00E80ABA">
        <w:tc>
          <w:tcPr>
            <w:tcW w:w="426" w:type="dxa"/>
          </w:tcPr>
          <w:p w:rsidR="005E65D3" w:rsidRPr="00473330" w:rsidRDefault="005E65D3" w:rsidP="005E65D3">
            <w:pPr>
              <w:numPr>
                <w:ilvl w:val="0"/>
                <w:numId w:val="5"/>
              </w:numPr>
              <w:snapToGrid w:val="0"/>
              <w:jc w:val="center"/>
              <w:rPr>
                <w:rFonts w:ascii="標楷體" w:eastAsia="標楷體" w:hAnsi="標楷體"/>
              </w:rPr>
            </w:pPr>
          </w:p>
        </w:tc>
        <w:tc>
          <w:tcPr>
            <w:tcW w:w="3260" w:type="dxa"/>
          </w:tcPr>
          <w:p w:rsidR="005E65D3" w:rsidRPr="00473330" w:rsidRDefault="005E65D3" w:rsidP="009418D3">
            <w:pPr>
              <w:snapToGrid w:val="0"/>
              <w:jc w:val="both"/>
              <w:rPr>
                <w:rFonts w:ascii="標楷體" w:eastAsia="標楷體" w:hAnsi="標楷體"/>
              </w:rPr>
            </w:pPr>
            <w:r w:rsidRPr="00473330">
              <w:rPr>
                <w:rFonts w:ascii="標楷體" w:eastAsia="標楷體" w:hAnsi="標楷體"/>
              </w:rPr>
              <w:t>授課教師姓名及職稱</w:t>
            </w:r>
          </w:p>
        </w:tc>
        <w:tc>
          <w:tcPr>
            <w:tcW w:w="6214" w:type="dxa"/>
          </w:tcPr>
          <w:p w:rsidR="005E65D3" w:rsidRPr="00473330" w:rsidRDefault="0033035E" w:rsidP="00866C19">
            <w:pPr>
              <w:spacing w:line="0" w:lineRule="atLeast"/>
              <w:rPr>
                <w:rFonts w:eastAsia="標楷體"/>
              </w:rPr>
            </w:pPr>
            <w:proofErr w:type="gramStart"/>
            <w:r w:rsidRPr="00473330">
              <w:rPr>
                <w:rFonts w:eastAsia="標楷體" w:hAnsi="標楷體"/>
              </w:rPr>
              <w:t>樂麗琪</w:t>
            </w:r>
            <w:proofErr w:type="gramEnd"/>
            <w:r w:rsidR="009A769A" w:rsidRPr="00473330">
              <w:rPr>
                <w:rFonts w:eastAsia="標楷體" w:hAnsi="標楷體" w:hint="eastAsia"/>
              </w:rPr>
              <w:t>／</w:t>
            </w:r>
            <w:r w:rsidRPr="00473330">
              <w:rPr>
                <w:rFonts w:eastAsia="標楷體" w:hAnsi="標楷體"/>
              </w:rPr>
              <w:t>專任講師</w:t>
            </w:r>
          </w:p>
        </w:tc>
      </w:tr>
      <w:tr w:rsidR="00A25B70" w:rsidRPr="00473330" w:rsidTr="00E80ABA">
        <w:tc>
          <w:tcPr>
            <w:tcW w:w="426" w:type="dxa"/>
          </w:tcPr>
          <w:p w:rsidR="00A25B70" w:rsidRPr="00473330" w:rsidRDefault="00A25B70" w:rsidP="005E65D3">
            <w:pPr>
              <w:numPr>
                <w:ilvl w:val="0"/>
                <w:numId w:val="5"/>
              </w:numPr>
              <w:snapToGrid w:val="0"/>
              <w:jc w:val="center"/>
              <w:rPr>
                <w:rFonts w:ascii="標楷體" w:eastAsia="標楷體" w:hAnsi="標楷體"/>
              </w:rPr>
            </w:pPr>
          </w:p>
        </w:tc>
        <w:tc>
          <w:tcPr>
            <w:tcW w:w="3260" w:type="dxa"/>
          </w:tcPr>
          <w:p w:rsidR="00A25B70" w:rsidRPr="00473330" w:rsidRDefault="00A25B70" w:rsidP="009418D3">
            <w:pPr>
              <w:snapToGrid w:val="0"/>
              <w:jc w:val="both"/>
              <w:rPr>
                <w:rFonts w:ascii="標楷體" w:eastAsia="標楷體" w:hAnsi="標楷體"/>
              </w:rPr>
            </w:pPr>
            <w:r w:rsidRPr="00473330">
              <w:rPr>
                <w:rFonts w:ascii="標楷體" w:eastAsia="標楷體" w:hAnsi="標楷體"/>
              </w:rPr>
              <w:t>授課教師電子信箱</w:t>
            </w:r>
          </w:p>
        </w:tc>
        <w:tc>
          <w:tcPr>
            <w:tcW w:w="6214" w:type="dxa"/>
          </w:tcPr>
          <w:p w:rsidR="00A25B70" w:rsidRPr="00473330" w:rsidRDefault="00211DFE" w:rsidP="009418D3">
            <w:pPr>
              <w:snapToGrid w:val="0"/>
              <w:rPr>
                <w:rFonts w:ascii="標楷體" w:eastAsia="標楷體" w:hAnsi="標楷體"/>
              </w:rPr>
            </w:pPr>
            <w:hyperlink r:id="rId8" w:history="1">
              <w:r w:rsidR="0033035E" w:rsidRPr="00473330">
                <w:rPr>
                  <w:rStyle w:val="aa"/>
                  <w:rFonts w:eastAsia="標楷體"/>
                  <w:color w:val="auto"/>
                </w:rPr>
                <w:t>yueh@mail.fju.edu.tw</w:t>
              </w:r>
            </w:hyperlink>
          </w:p>
        </w:tc>
      </w:tr>
      <w:tr w:rsidR="005E65D3" w:rsidRPr="00473330" w:rsidTr="00E80ABA">
        <w:tc>
          <w:tcPr>
            <w:tcW w:w="426" w:type="dxa"/>
          </w:tcPr>
          <w:p w:rsidR="005E65D3" w:rsidRPr="00473330" w:rsidRDefault="005E65D3" w:rsidP="005E65D3">
            <w:pPr>
              <w:numPr>
                <w:ilvl w:val="0"/>
                <w:numId w:val="5"/>
              </w:numPr>
              <w:snapToGrid w:val="0"/>
              <w:jc w:val="center"/>
              <w:rPr>
                <w:rFonts w:ascii="標楷體" w:eastAsia="標楷體" w:hAnsi="標楷體"/>
              </w:rPr>
            </w:pPr>
          </w:p>
        </w:tc>
        <w:tc>
          <w:tcPr>
            <w:tcW w:w="3260" w:type="dxa"/>
          </w:tcPr>
          <w:p w:rsidR="005E65D3" w:rsidRPr="00473330" w:rsidRDefault="005E65D3" w:rsidP="009418D3">
            <w:pPr>
              <w:snapToGrid w:val="0"/>
              <w:jc w:val="both"/>
              <w:rPr>
                <w:rFonts w:ascii="標楷體" w:eastAsia="標楷體" w:hAnsi="標楷體"/>
              </w:rPr>
            </w:pPr>
            <w:r w:rsidRPr="00473330">
              <w:rPr>
                <w:rFonts w:ascii="標楷體" w:eastAsia="標楷體" w:hAnsi="標楷體"/>
              </w:rPr>
              <w:t>師資來源</w:t>
            </w:r>
          </w:p>
        </w:tc>
        <w:tc>
          <w:tcPr>
            <w:tcW w:w="6214" w:type="dxa"/>
          </w:tcPr>
          <w:p w:rsidR="005E65D3" w:rsidRPr="00473330" w:rsidRDefault="00866C19" w:rsidP="00AA2B95">
            <w:pPr>
              <w:snapToGrid w:val="0"/>
              <w:rPr>
                <w:rFonts w:ascii="標楷體" w:eastAsia="標楷體" w:hAnsi="標楷體"/>
              </w:rPr>
            </w:pPr>
            <w:r w:rsidRPr="00473330">
              <w:rPr>
                <w:rFonts w:ascii="Wingdings 2" w:hAnsi="Wingdings 2" w:cs="Wingdings 2"/>
                <w:kern w:val="0"/>
              </w:rPr>
              <w:t></w:t>
            </w:r>
            <w:r w:rsidR="005E65D3" w:rsidRPr="00473330">
              <w:rPr>
                <w:rFonts w:ascii="標楷體" w:eastAsia="標楷體" w:hAnsi="標楷體"/>
              </w:rPr>
              <w:t xml:space="preserve">專業系所聘任  </w:t>
            </w:r>
            <w:r w:rsidR="001234A9" w:rsidRPr="00473330">
              <w:rPr>
                <w:rFonts w:ascii="標楷體" w:eastAsia="標楷體" w:hAnsi="標楷體"/>
              </w:rPr>
              <w:t>□</w:t>
            </w:r>
            <w:r w:rsidR="005E65D3" w:rsidRPr="00473330">
              <w:rPr>
                <w:rFonts w:ascii="標楷體" w:eastAsia="標楷體" w:hAnsi="標楷體"/>
              </w:rPr>
              <w:t xml:space="preserve">通識中心聘任 </w:t>
            </w:r>
            <w:r w:rsidR="001234A9" w:rsidRPr="00473330">
              <w:rPr>
                <w:rFonts w:ascii="標楷體" w:eastAsia="標楷體" w:hAnsi="標楷體"/>
              </w:rPr>
              <w:t>□</w:t>
            </w:r>
            <w:r w:rsidR="005E65D3" w:rsidRPr="00473330">
              <w:rPr>
                <w:rFonts w:ascii="標楷體" w:eastAsia="標楷體" w:hAnsi="標楷體"/>
              </w:rPr>
              <w:t>以上合聘</w:t>
            </w:r>
            <w:r w:rsidR="00AA2B95" w:rsidRPr="00473330">
              <w:rPr>
                <w:rFonts w:ascii="標楷體" w:eastAsia="標楷體" w:hAnsi="標楷體"/>
              </w:rPr>
              <w:t xml:space="preserve"> </w:t>
            </w:r>
            <w:r w:rsidR="001234A9" w:rsidRPr="00473330">
              <w:rPr>
                <w:rFonts w:ascii="標楷體" w:eastAsia="標楷體" w:hAnsi="標楷體"/>
              </w:rPr>
              <w:t>□</w:t>
            </w:r>
            <w:r w:rsidR="005E65D3" w:rsidRPr="00473330">
              <w:rPr>
                <w:rFonts w:ascii="標楷體" w:eastAsia="標楷體" w:hAnsi="標楷體"/>
              </w:rPr>
              <w:t>其他</w:t>
            </w:r>
          </w:p>
        </w:tc>
      </w:tr>
      <w:tr w:rsidR="005E65D3" w:rsidRPr="00473330" w:rsidTr="00E80ABA">
        <w:trPr>
          <w:trHeight w:val="458"/>
        </w:trPr>
        <w:tc>
          <w:tcPr>
            <w:tcW w:w="426" w:type="dxa"/>
          </w:tcPr>
          <w:p w:rsidR="005E65D3" w:rsidRPr="00473330" w:rsidRDefault="005E65D3" w:rsidP="005E65D3">
            <w:pPr>
              <w:numPr>
                <w:ilvl w:val="0"/>
                <w:numId w:val="5"/>
              </w:numPr>
              <w:snapToGrid w:val="0"/>
              <w:jc w:val="center"/>
              <w:rPr>
                <w:rFonts w:ascii="標楷體" w:eastAsia="標楷體" w:hAnsi="標楷體"/>
              </w:rPr>
            </w:pPr>
          </w:p>
        </w:tc>
        <w:tc>
          <w:tcPr>
            <w:tcW w:w="3260" w:type="dxa"/>
          </w:tcPr>
          <w:p w:rsidR="005E65D3" w:rsidRPr="00473330" w:rsidRDefault="005E65D3" w:rsidP="009418D3">
            <w:pPr>
              <w:snapToGrid w:val="0"/>
              <w:jc w:val="both"/>
              <w:rPr>
                <w:rFonts w:ascii="標楷體" w:eastAsia="標楷體" w:hAnsi="標楷體"/>
              </w:rPr>
            </w:pPr>
            <w:r w:rsidRPr="00473330">
              <w:rPr>
                <w:rFonts w:ascii="標楷體" w:eastAsia="標楷體" w:hAnsi="標楷體"/>
              </w:rPr>
              <w:t>開課單位名稱</w:t>
            </w:r>
          </w:p>
          <w:p w:rsidR="005E65D3" w:rsidRPr="00473330" w:rsidRDefault="005E65D3" w:rsidP="009418D3">
            <w:pPr>
              <w:snapToGrid w:val="0"/>
              <w:jc w:val="both"/>
              <w:rPr>
                <w:rFonts w:ascii="標楷體" w:eastAsia="標楷體" w:hAnsi="標楷體"/>
              </w:rPr>
            </w:pPr>
            <w:r w:rsidRPr="00473330">
              <w:rPr>
                <w:rFonts w:ascii="標楷體" w:eastAsia="標楷體" w:hAnsi="標楷體"/>
              </w:rPr>
              <w:t>(或所屬學院及科系所名稱)</w:t>
            </w:r>
          </w:p>
        </w:tc>
        <w:tc>
          <w:tcPr>
            <w:tcW w:w="6214" w:type="dxa"/>
          </w:tcPr>
          <w:p w:rsidR="009A769A" w:rsidRPr="00473330" w:rsidRDefault="00866C19" w:rsidP="009A769A">
            <w:pPr>
              <w:snapToGrid w:val="0"/>
              <w:rPr>
                <w:rFonts w:eastAsia="標楷體" w:hAnsi="標楷體"/>
              </w:rPr>
            </w:pPr>
            <w:r w:rsidRPr="00473330">
              <w:rPr>
                <w:rFonts w:eastAsia="標楷體" w:hAnsi="標楷體" w:hint="eastAsia"/>
              </w:rPr>
              <w:t>外語學院</w:t>
            </w:r>
          </w:p>
          <w:p w:rsidR="009A769A" w:rsidRPr="00473330" w:rsidRDefault="009A769A" w:rsidP="009A769A">
            <w:pPr>
              <w:snapToGrid w:val="0"/>
              <w:rPr>
                <w:rFonts w:ascii="標楷體" w:eastAsia="標楷體" w:hAnsi="標楷體" w:cs="新細明體"/>
                <w:kern w:val="0"/>
              </w:rPr>
            </w:pPr>
            <w:r w:rsidRPr="00473330">
              <w:rPr>
                <w:rFonts w:eastAsia="標楷體" w:hAnsi="標楷體" w:hint="eastAsia"/>
              </w:rPr>
              <w:t>(</w:t>
            </w:r>
            <w:r w:rsidR="0033035E" w:rsidRPr="00473330">
              <w:rPr>
                <w:rFonts w:eastAsia="標楷體" w:hAnsi="標楷體" w:hint="eastAsia"/>
              </w:rPr>
              <w:t>管理</w:t>
            </w:r>
            <w:r w:rsidR="0033035E" w:rsidRPr="00473330">
              <w:rPr>
                <w:rFonts w:eastAsia="標楷體" w:hAnsi="標楷體"/>
              </w:rPr>
              <w:t>學院</w:t>
            </w:r>
            <w:r w:rsidR="0033035E" w:rsidRPr="00473330">
              <w:rPr>
                <w:rFonts w:ascii="標楷體" w:eastAsia="標楷體" w:hAnsi="標楷體" w:cs="新細明體"/>
                <w:kern w:val="0"/>
              </w:rPr>
              <w:t>「國際企業管理學程」承認學分</w:t>
            </w:r>
            <w:r w:rsidRPr="00473330">
              <w:rPr>
                <w:rFonts w:ascii="標楷體" w:eastAsia="標楷體" w:hAnsi="標楷體" w:cs="新細明體" w:hint="eastAsia"/>
                <w:kern w:val="0"/>
              </w:rPr>
              <w:t>)</w:t>
            </w:r>
          </w:p>
        </w:tc>
      </w:tr>
      <w:tr w:rsidR="005E65D3" w:rsidRPr="00473330" w:rsidTr="00E80ABA">
        <w:tc>
          <w:tcPr>
            <w:tcW w:w="426" w:type="dxa"/>
          </w:tcPr>
          <w:p w:rsidR="005E65D3" w:rsidRPr="00473330" w:rsidRDefault="005E65D3" w:rsidP="005E65D3">
            <w:pPr>
              <w:numPr>
                <w:ilvl w:val="0"/>
                <w:numId w:val="5"/>
              </w:numPr>
              <w:snapToGrid w:val="0"/>
              <w:jc w:val="center"/>
              <w:rPr>
                <w:rFonts w:ascii="標楷體" w:eastAsia="標楷體" w:hAnsi="標楷體"/>
              </w:rPr>
            </w:pPr>
          </w:p>
        </w:tc>
        <w:tc>
          <w:tcPr>
            <w:tcW w:w="3260" w:type="dxa"/>
          </w:tcPr>
          <w:p w:rsidR="005E65D3" w:rsidRPr="00473330" w:rsidRDefault="005E65D3" w:rsidP="009418D3">
            <w:pPr>
              <w:snapToGrid w:val="0"/>
              <w:jc w:val="both"/>
              <w:rPr>
                <w:rFonts w:ascii="標楷體" w:eastAsia="標楷體" w:hAnsi="標楷體"/>
              </w:rPr>
            </w:pPr>
            <w:r w:rsidRPr="00473330">
              <w:rPr>
                <w:rFonts w:ascii="標楷體" w:eastAsia="標楷體" w:hAnsi="標楷體"/>
              </w:rPr>
              <w:t>課程學制</w:t>
            </w:r>
          </w:p>
          <w:p w:rsidR="005E65D3" w:rsidRPr="00473330" w:rsidRDefault="005E65D3" w:rsidP="009418D3">
            <w:pPr>
              <w:snapToGrid w:val="0"/>
              <w:jc w:val="both"/>
              <w:rPr>
                <w:rFonts w:ascii="標楷體" w:eastAsia="標楷體" w:hAnsi="標楷體"/>
              </w:rPr>
            </w:pPr>
          </w:p>
          <w:p w:rsidR="005E65D3" w:rsidRPr="00473330" w:rsidRDefault="005E65D3" w:rsidP="009418D3">
            <w:pPr>
              <w:snapToGrid w:val="0"/>
              <w:jc w:val="both"/>
              <w:rPr>
                <w:rFonts w:ascii="標楷體" w:eastAsia="標楷體" w:hAnsi="標楷體"/>
              </w:rPr>
            </w:pPr>
          </w:p>
        </w:tc>
        <w:tc>
          <w:tcPr>
            <w:tcW w:w="6214" w:type="dxa"/>
          </w:tcPr>
          <w:p w:rsidR="005E65D3" w:rsidRPr="00473330" w:rsidRDefault="00485420" w:rsidP="009418D3">
            <w:pPr>
              <w:snapToGrid w:val="0"/>
              <w:rPr>
                <w:rFonts w:ascii="標楷體" w:eastAsia="標楷體" w:hAnsi="標楷體"/>
              </w:rPr>
            </w:pPr>
            <w:r w:rsidRPr="00473330">
              <w:rPr>
                <w:rFonts w:ascii="Wingdings 2" w:hAnsi="Wingdings 2" w:cs="Wingdings 2"/>
                <w:kern w:val="0"/>
              </w:rPr>
              <w:t></w:t>
            </w:r>
            <w:r w:rsidR="005E65D3" w:rsidRPr="00473330">
              <w:rPr>
                <w:rFonts w:ascii="標楷體" w:eastAsia="標楷體" w:hAnsi="標楷體"/>
              </w:rPr>
              <w:t xml:space="preserve">學士班 </w:t>
            </w:r>
            <w:r w:rsidRPr="00473330">
              <w:rPr>
                <w:rFonts w:ascii="標楷體" w:eastAsia="標楷體" w:hAnsi="標楷體" w:hint="eastAsia"/>
              </w:rPr>
              <w:t xml:space="preserve"> </w:t>
            </w:r>
            <w:r w:rsidR="001234A9" w:rsidRPr="00473330">
              <w:rPr>
                <w:rFonts w:ascii="標楷體" w:eastAsia="標楷體" w:hAnsi="標楷體"/>
              </w:rPr>
              <w:t>□</w:t>
            </w:r>
            <w:r w:rsidR="005E65D3" w:rsidRPr="00473330">
              <w:rPr>
                <w:rFonts w:ascii="標楷體" w:eastAsia="標楷體" w:hAnsi="標楷體"/>
              </w:rPr>
              <w:t xml:space="preserve">進修學士班   </w:t>
            </w:r>
            <w:r w:rsidR="001234A9" w:rsidRPr="00473330">
              <w:rPr>
                <w:rFonts w:ascii="標楷體" w:eastAsia="標楷體" w:hAnsi="標楷體"/>
              </w:rPr>
              <w:t>□</w:t>
            </w:r>
            <w:r w:rsidR="005E65D3" w:rsidRPr="00473330">
              <w:rPr>
                <w:rFonts w:ascii="標楷體" w:eastAsia="標楷體" w:hAnsi="標楷體"/>
              </w:rPr>
              <w:t>學士班在職專班</w:t>
            </w:r>
          </w:p>
          <w:p w:rsidR="005E65D3" w:rsidRPr="00473330" w:rsidRDefault="001234A9" w:rsidP="009418D3">
            <w:pPr>
              <w:snapToGrid w:val="0"/>
              <w:rPr>
                <w:rFonts w:ascii="標楷體" w:eastAsia="標楷體" w:hAnsi="標楷體"/>
              </w:rPr>
            </w:pPr>
            <w:r w:rsidRPr="00473330">
              <w:rPr>
                <w:rFonts w:ascii="標楷體" w:eastAsia="標楷體" w:hAnsi="標楷體"/>
              </w:rPr>
              <w:t>□</w:t>
            </w:r>
            <w:r w:rsidR="005E65D3" w:rsidRPr="00473330">
              <w:rPr>
                <w:rFonts w:ascii="標楷體" w:eastAsia="標楷體" w:hAnsi="標楷體"/>
              </w:rPr>
              <w:t xml:space="preserve">碩士班  </w:t>
            </w:r>
            <w:r w:rsidRPr="00473330">
              <w:rPr>
                <w:rFonts w:ascii="標楷體" w:eastAsia="標楷體" w:hAnsi="標楷體"/>
              </w:rPr>
              <w:t>□</w:t>
            </w:r>
            <w:r w:rsidR="005E65D3" w:rsidRPr="00473330">
              <w:rPr>
                <w:rFonts w:ascii="標楷體" w:eastAsia="標楷體" w:hAnsi="標楷體"/>
              </w:rPr>
              <w:t xml:space="preserve">碩士班在職專班  </w:t>
            </w:r>
            <w:r w:rsidRPr="00473330">
              <w:rPr>
                <w:rFonts w:ascii="標楷體" w:eastAsia="標楷體" w:hAnsi="標楷體"/>
              </w:rPr>
              <w:t>□</w:t>
            </w:r>
            <w:r w:rsidR="005E65D3" w:rsidRPr="00473330">
              <w:rPr>
                <w:rFonts w:ascii="標楷體" w:eastAsia="標楷體" w:hAnsi="標楷體"/>
              </w:rPr>
              <w:t>博士班</w:t>
            </w:r>
          </w:p>
          <w:p w:rsidR="005E65D3" w:rsidRPr="00473330" w:rsidRDefault="00485420" w:rsidP="009418D3">
            <w:pPr>
              <w:snapToGrid w:val="0"/>
              <w:rPr>
                <w:rFonts w:ascii="標楷體" w:eastAsia="標楷體" w:hAnsi="標楷體"/>
              </w:rPr>
            </w:pPr>
            <w:r w:rsidRPr="00473330">
              <w:rPr>
                <w:rFonts w:ascii="標楷體" w:eastAsia="標楷體" w:hAnsi="標楷體"/>
              </w:rPr>
              <w:t>□</w:t>
            </w:r>
            <w:r w:rsidR="005E65D3" w:rsidRPr="00473330">
              <w:rPr>
                <w:rFonts w:ascii="標楷體" w:eastAsia="標楷體" w:hAnsi="標楷體"/>
              </w:rPr>
              <w:t>學院（</w:t>
            </w:r>
            <w:r w:rsidR="004A548C" w:rsidRPr="00473330">
              <w:rPr>
                <w:rFonts w:ascii="標楷體" w:eastAsia="標楷體" w:hAnsi="標楷體"/>
              </w:rPr>
              <w:t>□</w:t>
            </w:r>
            <w:r w:rsidR="005E65D3" w:rsidRPr="00473330">
              <w:rPr>
                <w:rFonts w:ascii="標楷體" w:eastAsia="標楷體" w:hAnsi="標楷體"/>
              </w:rPr>
              <w:t>二年制</w:t>
            </w:r>
            <w:r w:rsidRPr="00473330">
              <w:rPr>
                <w:rFonts w:ascii="標楷體" w:eastAsia="標楷體" w:hAnsi="標楷體"/>
              </w:rPr>
              <w:t>□</w:t>
            </w:r>
            <w:r w:rsidR="005E65D3" w:rsidRPr="00473330">
              <w:rPr>
                <w:rFonts w:ascii="標楷體" w:eastAsia="標楷體" w:hAnsi="標楷體"/>
              </w:rPr>
              <w:t>四年制）</w:t>
            </w:r>
          </w:p>
          <w:p w:rsidR="005E65D3" w:rsidRPr="00473330" w:rsidRDefault="001234A9" w:rsidP="009418D3">
            <w:pPr>
              <w:snapToGrid w:val="0"/>
              <w:jc w:val="both"/>
              <w:rPr>
                <w:rFonts w:ascii="標楷體" w:eastAsia="標楷體" w:hAnsi="標楷體"/>
              </w:rPr>
            </w:pPr>
            <w:r w:rsidRPr="00473330">
              <w:rPr>
                <w:rFonts w:ascii="標楷體" w:eastAsia="標楷體" w:hAnsi="標楷體"/>
              </w:rPr>
              <w:t>□</w:t>
            </w:r>
            <w:r w:rsidR="005E65D3" w:rsidRPr="00473330">
              <w:rPr>
                <w:rFonts w:ascii="標楷體" w:eastAsia="標楷體" w:hAnsi="標楷體"/>
              </w:rPr>
              <w:t>專科（</w:t>
            </w:r>
            <w:r w:rsidR="004A548C" w:rsidRPr="00473330">
              <w:rPr>
                <w:rFonts w:ascii="標楷體" w:eastAsia="標楷體" w:hAnsi="標楷體"/>
              </w:rPr>
              <w:t>□</w:t>
            </w:r>
            <w:r w:rsidR="005E65D3" w:rsidRPr="00473330">
              <w:rPr>
                <w:rFonts w:ascii="標楷體" w:eastAsia="標楷體" w:hAnsi="標楷體"/>
              </w:rPr>
              <w:t xml:space="preserve">二年制 </w:t>
            </w:r>
            <w:r w:rsidR="004A548C" w:rsidRPr="00473330">
              <w:rPr>
                <w:rFonts w:ascii="標楷體" w:eastAsia="標楷體" w:hAnsi="標楷體"/>
              </w:rPr>
              <w:t>□</w:t>
            </w:r>
            <w:r w:rsidR="005E65D3" w:rsidRPr="00473330">
              <w:rPr>
                <w:rFonts w:ascii="標楷體" w:eastAsia="標楷體" w:hAnsi="標楷體"/>
              </w:rPr>
              <w:t xml:space="preserve">四年制） </w:t>
            </w:r>
            <w:r w:rsidR="004A548C" w:rsidRPr="00473330">
              <w:rPr>
                <w:rFonts w:ascii="標楷體" w:eastAsia="標楷體" w:hAnsi="標楷體"/>
              </w:rPr>
              <w:t>□</w:t>
            </w:r>
            <w:r w:rsidR="005E65D3" w:rsidRPr="00473330">
              <w:rPr>
                <w:rFonts w:ascii="標楷體" w:eastAsia="標楷體" w:hAnsi="標楷體"/>
              </w:rPr>
              <w:t xml:space="preserve">進修專校  </w:t>
            </w:r>
          </w:p>
          <w:p w:rsidR="005E65D3" w:rsidRPr="00473330" w:rsidRDefault="001234A9" w:rsidP="009418D3">
            <w:pPr>
              <w:snapToGrid w:val="0"/>
              <w:jc w:val="both"/>
              <w:rPr>
                <w:rFonts w:ascii="標楷體" w:eastAsia="標楷體" w:hAnsi="標楷體"/>
              </w:rPr>
            </w:pPr>
            <w:r w:rsidRPr="00473330">
              <w:rPr>
                <w:rFonts w:ascii="標楷體" w:eastAsia="標楷體" w:hAnsi="標楷體"/>
              </w:rPr>
              <w:t>□</w:t>
            </w:r>
            <w:r w:rsidR="005E65D3" w:rsidRPr="00473330">
              <w:rPr>
                <w:rFonts w:ascii="標楷體" w:eastAsia="標楷體" w:hAnsi="標楷體"/>
              </w:rPr>
              <w:t>進修學院（</w:t>
            </w:r>
            <w:r w:rsidR="004A548C" w:rsidRPr="00473330">
              <w:rPr>
                <w:rFonts w:ascii="標楷體" w:eastAsia="標楷體" w:hAnsi="標楷體"/>
              </w:rPr>
              <w:t>□</w:t>
            </w:r>
            <w:r w:rsidR="005E65D3" w:rsidRPr="00473330">
              <w:rPr>
                <w:rFonts w:ascii="標楷體" w:eastAsia="標楷體" w:hAnsi="標楷體"/>
              </w:rPr>
              <w:t xml:space="preserve">二技  </w:t>
            </w:r>
            <w:r w:rsidR="004A548C" w:rsidRPr="00473330">
              <w:rPr>
                <w:rFonts w:ascii="標楷體" w:eastAsia="標楷體" w:hAnsi="標楷體"/>
              </w:rPr>
              <w:t>□</w:t>
            </w:r>
            <w:r w:rsidR="005E65D3" w:rsidRPr="00473330">
              <w:rPr>
                <w:rFonts w:ascii="標楷體" w:eastAsia="標楷體" w:hAnsi="標楷體"/>
              </w:rPr>
              <w:t>四技</w:t>
            </w:r>
            <w:r w:rsidR="004A548C" w:rsidRPr="00473330">
              <w:rPr>
                <w:rFonts w:ascii="標楷體" w:eastAsia="標楷體" w:hAnsi="標楷體"/>
              </w:rPr>
              <w:t xml:space="preserve">  □</w:t>
            </w:r>
            <w:r w:rsidR="005E65D3" w:rsidRPr="00473330">
              <w:rPr>
                <w:rFonts w:ascii="標楷體" w:eastAsia="標楷體" w:hAnsi="標楷體"/>
              </w:rPr>
              <w:t>碩士在職專班）</w:t>
            </w:r>
          </w:p>
          <w:p w:rsidR="005E65D3" w:rsidRPr="00473330" w:rsidRDefault="00866C19" w:rsidP="009418D3">
            <w:pPr>
              <w:snapToGrid w:val="0"/>
              <w:rPr>
                <w:rFonts w:ascii="標楷體" w:eastAsia="標楷體" w:hAnsi="標楷體"/>
              </w:rPr>
            </w:pPr>
            <w:r w:rsidRPr="00473330">
              <w:rPr>
                <w:rFonts w:ascii="Wingdings 2" w:hAnsi="Wingdings 2" w:cs="Wingdings 2"/>
                <w:kern w:val="0"/>
              </w:rPr>
              <w:t></w:t>
            </w:r>
            <w:r w:rsidR="005E65D3" w:rsidRPr="00473330">
              <w:rPr>
                <w:rFonts w:ascii="標楷體" w:eastAsia="標楷體" w:hAnsi="標楷體"/>
              </w:rPr>
              <w:t>學位學程（</w:t>
            </w:r>
            <w:r w:rsidR="004A548C" w:rsidRPr="00473330">
              <w:rPr>
                <w:rFonts w:ascii="標楷體" w:eastAsia="標楷體" w:hAnsi="標楷體"/>
              </w:rPr>
              <w:t>□</w:t>
            </w:r>
            <w:r w:rsidR="005E65D3" w:rsidRPr="00473330">
              <w:rPr>
                <w:rFonts w:ascii="標楷體" w:eastAsia="標楷體" w:hAnsi="標楷體"/>
              </w:rPr>
              <w:t xml:space="preserve">二年制  </w:t>
            </w:r>
            <w:r w:rsidRPr="00473330">
              <w:rPr>
                <w:rFonts w:ascii="Wingdings 2" w:hAnsi="Wingdings 2" w:cs="Wingdings 2"/>
                <w:kern w:val="0"/>
              </w:rPr>
              <w:t></w:t>
            </w:r>
            <w:r w:rsidR="005E65D3" w:rsidRPr="00473330">
              <w:rPr>
                <w:rFonts w:ascii="標楷體" w:eastAsia="標楷體" w:hAnsi="標楷體"/>
              </w:rPr>
              <w:t xml:space="preserve">四年制  </w:t>
            </w:r>
            <w:r w:rsidR="004A548C" w:rsidRPr="00473330">
              <w:rPr>
                <w:rFonts w:ascii="標楷體" w:eastAsia="標楷體" w:hAnsi="標楷體"/>
              </w:rPr>
              <w:t>□</w:t>
            </w:r>
            <w:r w:rsidR="005E65D3" w:rsidRPr="00473330">
              <w:rPr>
                <w:rFonts w:ascii="標楷體" w:eastAsia="標楷體" w:hAnsi="標楷體"/>
              </w:rPr>
              <w:t>碩士班）</w:t>
            </w:r>
          </w:p>
          <w:p w:rsidR="005E65D3" w:rsidRPr="00473330" w:rsidRDefault="001234A9" w:rsidP="009418D3">
            <w:pPr>
              <w:snapToGrid w:val="0"/>
              <w:rPr>
                <w:rFonts w:ascii="標楷體" w:eastAsia="標楷體" w:hAnsi="標楷體"/>
              </w:rPr>
            </w:pPr>
            <w:r w:rsidRPr="00473330">
              <w:rPr>
                <w:rFonts w:ascii="標楷體" w:eastAsia="標楷體" w:hAnsi="標楷體"/>
              </w:rPr>
              <w:t>□</w:t>
            </w:r>
            <w:r w:rsidR="005E65D3" w:rsidRPr="00473330">
              <w:rPr>
                <w:rFonts w:ascii="標楷體" w:eastAsia="標楷體" w:hAnsi="標楷體"/>
              </w:rPr>
              <w:t>學分學程</w:t>
            </w:r>
          </w:p>
        </w:tc>
      </w:tr>
      <w:tr w:rsidR="005E65D3" w:rsidRPr="00473330" w:rsidTr="00E80ABA">
        <w:tc>
          <w:tcPr>
            <w:tcW w:w="426" w:type="dxa"/>
          </w:tcPr>
          <w:p w:rsidR="005E65D3" w:rsidRPr="00473330" w:rsidRDefault="005E65D3" w:rsidP="005E65D3">
            <w:pPr>
              <w:numPr>
                <w:ilvl w:val="0"/>
                <w:numId w:val="5"/>
              </w:numPr>
              <w:snapToGrid w:val="0"/>
              <w:jc w:val="center"/>
              <w:rPr>
                <w:rFonts w:ascii="標楷體" w:eastAsia="標楷體" w:hAnsi="標楷體"/>
              </w:rPr>
            </w:pPr>
          </w:p>
        </w:tc>
        <w:tc>
          <w:tcPr>
            <w:tcW w:w="3260" w:type="dxa"/>
          </w:tcPr>
          <w:p w:rsidR="005E65D3" w:rsidRPr="00473330" w:rsidRDefault="005E65D3" w:rsidP="009418D3">
            <w:pPr>
              <w:snapToGrid w:val="0"/>
              <w:jc w:val="both"/>
              <w:rPr>
                <w:rFonts w:ascii="標楷體" w:eastAsia="標楷體" w:hAnsi="標楷體"/>
              </w:rPr>
            </w:pPr>
            <w:proofErr w:type="gramStart"/>
            <w:r w:rsidRPr="00473330">
              <w:rPr>
                <w:rFonts w:ascii="標楷體" w:eastAsia="標楷體" w:hAnsi="標楷體"/>
              </w:rPr>
              <w:t>部別</w:t>
            </w:r>
            <w:proofErr w:type="gramEnd"/>
          </w:p>
        </w:tc>
        <w:tc>
          <w:tcPr>
            <w:tcW w:w="6214" w:type="dxa"/>
          </w:tcPr>
          <w:p w:rsidR="005E65D3" w:rsidRPr="00473330" w:rsidRDefault="00FA5152" w:rsidP="009418D3">
            <w:pPr>
              <w:snapToGrid w:val="0"/>
              <w:jc w:val="both"/>
              <w:rPr>
                <w:rFonts w:ascii="標楷體" w:eastAsia="標楷體" w:hAnsi="標楷體"/>
              </w:rPr>
            </w:pPr>
            <w:r w:rsidRPr="00473330">
              <w:rPr>
                <w:rFonts w:ascii="Wingdings 2" w:hAnsi="Wingdings 2" w:cs="Wingdings 2"/>
                <w:kern w:val="0"/>
              </w:rPr>
              <w:t></w:t>
            </w:r>
            <w:r w:rsidR="005E65D3" w:rsidRPr="00473330">
              <w:rPr>
                <w:rFonts w:ascii="標楷體" w:eastAsia="標楷體" w:hAnsi="標楷體"/>
              </w:rPr>
              <w:t xml:space="preserve">日間部  </w:t>
            </w:r>
            <w:r w:rsidR="001234A9" w:rsidRPr="00473330">
              <w:rPr>
                <w:rFonts w:ascii="標楷體" w:eastAsia="標楷體" w:hAnsi="標楷體"/>
              </w:rPr>
              <w:t>□</w:t>
            </w:r>
            <w:r w:rsidR="005E65D3" w:rsidRPr="00473330">
              <w:rPr>
                <w:rFonts w:ascii="標楷體" w:eastAsia="標楷體" w:hAnsi="標楷體"/>
              </w:rPr>
              <w:t xml:space="preserve">進修部(夜間部)  </w:t>
            </w:r>
            <w:r w:rsidR="001234A9" w:rsidRPr="00473330">
              <w:rPr>
                <w:rFonts w:ascii="標楷體" w:eastAsia="標楷體" w:hAnsi="標楷體"/>
              </w:rPr>
              <w:t>□</w:t>
            </w:r>
            <w:r w:rsidR="005E65D3" w:rsidRPr="00473330">
              <w:rPr>
                <w:rFonts w:ascii="標楷體" w:eastAsia="標楷體" w:hAnsi="標楷體"/>
              </w:rPr>
              <w:t>其他</w:t>
            </w:r>
          </w:p>
        </w:tc>
      </w:tr>
      <w:tr w:rsidR="005E65D3" w:rsidRPr="00473330" w:rsidTr="00E80ABA">
        <w:tc>
          <w:tcPr>
            <w:tcW w:w="426" w:type="dxa"/>
          </w:tcPr>
          <w:p w:rsidR="005E65D3" w:rsidRPr="00473330" w:rsidRDefault="005E65D3" w:rsidP="005E65D3">
            <w:pPr>
              <w:numPr>
                <w:ilvl w:val="0"/>
                <w:numId w:val="5"/>
              </w:numPr>
              <w:snapToGrid w:val="0"/>
              <w:jc w:val="center"/>
              <w:rPr>
                <w:rFonts w:ascii="標楷體" w:eastAsia="標楷體" w:hAnsi="標楷體"/>
              </w:rPr>
            </w:pPr>
          </w:p>
        </w:tc>
        <w:tc>
          <w:tcPr>
            <w:tcW w:w="3260" w:type="dxa"/>
          </w:tcPr>
          <w:p w:rsidR="005E65D3" w:rsidRPr="00473330" w:rsidRDefault="005E65D3" w:rsidP="009418D3">
            <w:pPr>
              <w:snapToGrid w:val="0"/>
              <w:jc w:val="both"/>
              <w:rPr>
                <w:rFonts w:ascii="標楷體" w:eastAsia="標楷體" w:hAnsi="標楷體"/>
              </w:rPr>
            </w:pPr>
            <w:r w:rsidRPr="00473330">
              <w:rPr>
                <w:rFonts w:ascii="標楷體" w:eastAsia="標楷體" w:hAnsi="標楷體"/>
              </w:rPr>
              <w:t>科目類別</w:t>
            </w:r>
          </w:p>
        </w:tc>
        <w:tc>
          <w:tcPr>
            <w:tcW w:w="6214" w:type="dxa"/>
          </w:tcPr>
          <w:p w:rsidR="005E65D3" w:rsidRPr="00473330" w:rsidRDefault="001234A9" w:rsidP="009418D3">
            <w:pPr>
              <w:snapToGrid w:val="0"/>
              <w:rPr>
                <w:rFonts w:ascii="標楷體" w:eastAsia="標楷體" w:hAnsi="標楷體"/>
              </w:rPr>
            </w:pPr>
            <w:r w:rsidRPr="00473330">
              <w:rPr>
                <w:rFonts w:ascii="標楷體" w:eastAsia="標楷體" w:hAnsi="標楷體"/>
              </w:rPr>
              <w:t>□</w:t>
            </w:r>
            <w:r w:rsidR="005E65D3" w:rsidRPr="00473330">
              <w:rPr>
                <w:rFonts w:ascii="標楷體" w:eastAsia="標楷體" w:hAnsi="標楷體"/>
              </w:rPr>
              <w:t xml:space="preserve">共同科目    </w:t>
            </w:r>
            <w:r w:rsidRPr="00473330">
              <w:rPr>
                <w:rFonts w:ascii="標楷體" w:eastAsia="標楷體" w:hAnsi="標楷體"/>
              </w:rPr>
              <w:t>□</w:t>
            </w:r>
            <w:r w:rsidR="005E65D3" w:rsidRPr="00473330">
              <w:rPr>
                <w:rFonts w:ascii="標楷體" w:eastAsia="標楷體" w:hAnsi="標楷體"/>
              </w:rPr>
              <w:t xml:space="preserve">通識科目   </w:t>
            </w:r>
            <w:r w:rsidRPr="00473330">
              <w:rPr>
                <w:rFonts w:ascii="標楷體" w:eastAsia="標楷體" w:hAnsi="標楷體"/>
              </w:rPr>
              <w:t>□</w:t>
            </w:r>
            <w:proofErr w:type="gramStart"/>
            <w:r w:rsidR="005E65D3" w:rsidRPr="00473330">
              <w:rPr>
                <w:rFonts w:ascii="標楷體" w:eastAsia="標楷體" w:hAnsi="標楷體"/>
              </w:rPr>
              <w:t>校定</w:t>
            </w:r>
            <w:proofErr w:type="gramEnd"/>
            <w:r w:rsidR="005E65D3" w:rsidRPr="00473330">
              <w:rPr>
                <w:rFonts w:ascii="標楷體" w:eastAsia="標楷體" w:hAnsi="標楷體"/>
              </w:rPr>
              <w:t>科目</w:t>
            </w:r>
          </w:p>
          <w:p w:rsidR="005E65D3" w:rsidRPr="00473330" w:rsidRDefault="00866C19" w:rsidP="009418D3">
            <w:pPr>
              <w:snapToGrid w:val="0"/>
              <w:rPr>
                <w:rFonts w:ascii="標楷體" w:eastAsia="標楷體" w:hAnsi="標楷體"/>
              </w:rPr>
            </w:pPr>
            <w:r w:rsidRPr="00473330">
              <w:rPr>
                <w:rFonts w:ascii="Wingdings 2" w:hAnsi="Wingdings 2" w:cs="Wingdings 2"/>
                <w:kern w:val="0"/>
              </w:rPr>
              <w:t></w:t>
            </w:r>
            <w:r w:rsidR="005E65D3" w:rsidRPr="00473330">
              <w:rPr>
                <w:rFonts w:ascii="標楷體" w:eastAsia="標楷體" w:hAnsi="標楷體"/>
              </w:rPr>
              <w:t xml:space="preserve">專業科目    </w:t>
            </w:r>
            <w:r w:rsidR="001234A9" w:rsidRPr="00473330">
              <w:rPr>
                <w:rFonts w:ascii="標楷體" w:eastAsia="標楷體" w:hAnsi="標楷體"/>
              </w:rPr>
              <w:t>□</w:t>
            </w:r>
            <w:r w:rsidR="005E65D3" w:rsidRPr="00473330">
              <w:rPr>
                <w:rFonts w:ascii="標楷體" w:eastAsia="標楷體" w:hAnsi="標楷體"/>
              </w:rPr>
              <w:t xml:space="preserve">教育科目   </w:t>
            </w:r>
            <w:r w:rsidR="001234A9" w:rsidRPr="00473330">
              <w:rPr>
                <w:rFonts w:ascii="標楷體" w:eastAsia="標楷體" w:hAnsi="標楷體"/>
              </w:rPr>
              <w:t>□</w:t>
            </w:r>
            <w:r w:rsidR="005E65D3" w:rsidRPr="00473330">
              <w:rPr>
                <w:rFonts w:ascii="標楷體" w:eastAsia="標楷體" w:hAnsi="標楷體"/>
              </w:rPr>
              <w:t>其他</w:t>
            </w:r>
          </w:p>
        </w:tc>
      </w:tr>
      <w:tr w:rsidR="005E65D3" w:rsidRPr="00473330" w:rsidTr="00E80ABA">
        <w:tc>
          <w:tcPr>
            <w:tcW w:w="426" w:type="dxa"/>
          </w:tcPr>
          <w:p w:rsidR="005E65D3" w:rsidRPr="00473330" w:rsidRDefault="005E65D3" w:rsidP="005E65D3">
            <w:pPr>
              <w:numPr>
                <w:ilvl w:val="0"/>
                <w:numId w:val="5"/>
              </w:numPr>
              <w:snapToGrid w:val="0"/>
              <w:jc w:val="center"/>
              <w:rPr>
                <w:rFonts w:ascii="標楷體" w:eastAsia="標楷體" w:hAnsi="標楷體"/>
              </w:rPr>
            </w:pPr>
          </w:p>
        </w:tc>
        <w:tc>
          <w:tcPr>
            <w:tcW w:w="3260" w:type="dxa"/>
          </w:tcPr>
          <w:p w:rsidR="005E65D3" w:rsidRPr="00473330" w:rsidRDefault="005E65D3" w:rsidP="009418D3">
            <w:pPr>
              <w:snapToGrid w:val="0"/>
              <w:jc w:val="both"/>
              <w:rPr>
                <w:rFonts w:ascii="標楷體" w:eastAsia="標楷體" w:hAnsi="標楷體"/>
              </w:rPr>
            </w:pPr>
            <w:r w:rsidRPr="00473330">
              <w:rPr>
                <w:rFonts w:ascii="標楷體" w:eastAsia="標楷體" w:hAnsi="標楷體"/>
              </w:rPr>
              <w:t>部</w:t>
            </w:r>
            <w:proofErr w:type="gramStart"/>
            <w:r w:rsidRPr="00473330">
              <w:rPr>
                <w:rFonts w:ascii="標楷體" w:eastAsia="標楷體" w:hAnsi="標楷體"/>
              </w:rPr>
              <w:t>校定</w:t>
            </w:r>
            <w:proofErr w:type="gramEnd"/>
          </w:p>
          <w:p w:rsidR="005E65D3" w:rsidRPr="00473330" w:rsidRDefault="005E65D3" w:rsidP="009418D3">
            <w:pPr>
              <w:snapToGrid w:val="0"/>
              <w:jc w:val="both"/>
              <w:rPr>
                <w:rFonts w:ascii="標楷體" w:eastAsia="標楷體" w:hAnsi="標楷體"/>
              </w:rPr>
            </w:pPr>
            <w:r w:rsidRPr="00473330">
              <w:rPr>
                <w:rFonts w:ascii="標楷體" w:eastAsia="標楷體" w:hAnsi="標楷體"/>
              </w:rPr>
              <w:t>(本課程由那個單位所定)</w:t>
            </w:r>
          </w:p>
        </w:tc>
        <w:tc>
          <w:tcPr>
            <w:tcW w:w="6214" w:type="dxa"/>
          </w:tcPr>
          <w:p w:rsidR="005E65D3" w:rsidRPr="00473330" w:rsidRDefault="001234A9" w:rsidP="009418D3">
            <w:pPr>
              <w:snapToGrid w:val="0"/>
              <w:rPr>
                <w:rFonts w:ascii="標楷體" w:eastAsia="標楷體" w:hAnsi="標楷體"/>
              </w:rPr>
            </w:pPr>
            <w:r w:rsidRPr="00473330">
              <w:rPr>
                <w:rFonts w:ascii="標楷體" w:eastAsia="標楷體" w:hAnsi="標楷體"/>
              </w:rPr>
              <w:t>□</w:t>
            </w:r>
            <w:r w:rsidR="005E65D3" w:rsidRPr="00473330">
              <w:rPr>
                <w:rFonts w:ascii="標楷體" w:eastAsia="標楷體" w:hAnsi="標楷體"/>
              </w:rPr>
              <w:t>教育部定</w:t>
            </w:r>
          </w:p>
          <w:p w:rsidR="005E65D3" w:rsidRPr="00473330" w:rsidRDefault="001234A9" w:rsidP="004A548C">
            <w:pPr>
              <w:snapToGrid w:val="0"/>
              <w:rPr>
                <w:rFonts w:ascii="標楷體" w:eastAsia="標楷體" w:hAnsi="標楷體"/>
              </w:rPr>
            </w:pPr>
            <w:r w:rsidRPr="00473330">
              <w:rPr>
                <w:rFonts w:ascii="標楷體" w:eastAsia="標楷體" w:hAnsi="標楷體"/>
              </w:rPr>
              <w:t>□</w:t>
            </w:r>
            <w:proofErr w:type="gramStart"/>
            <w:r w:rsidR="005E65D3" w:rsidRPr="00473330">
              <w:rPr>
                <w:rFonts w:ascii="標楷體" w:eastAsia="標楷體" w:hAnsi="標楷體"/>
              </w:rPr>
              <w:t>校定</w:t>
            </w:r>
            <w:proofErr w:type="gramEnd"/>
            <w:r w:rsidR="005E65D3" w:rsidRPr="00473330">
              <w:rPr>
                <w:rFonts w:ascii="標楷體" w:eastAsia="標楷體" w:hAnsi="標楷體"/>
              </w:rPr>
              <w:t xml:space="preserve">  </w:t>
            </w:r>
            <w:r w:rsidR="004A1DEE" w:rsidRPr="00473330">
              <w:rPr>
                <w:rFonts w:ascii="Wingdings 2" w:hAnsi="Wingdings 2" w:cs="Wingdings 2"/>
                <w:kern w:val="0"/>
              </w:rPr>
              <w:t></w:t>
            </w:r>
            <w:r w:rsidR="005E65D3" w:rsidRPr="00473330">
              <w:rPr>
                <w:rFonts w:ascii="標楷體" w:eastAsia="標楷體" w:hAnsi="標楷體"/>
              </w:rPr>
              <w:t xml:space="preserve">院定  </w:t>
            </w:r>
            <w:r w:rsidR="004A548C" w:rsidRPr="00473330">
              <w:rPr>
                <w:rFonts w:ascii="標楷體" w:eastAsia="標楷體" w:hAnsi="標楷體"/>
              </w:rPr>
              <w:t>□</w:t>
            </w:r>
            <w:r w:rsidR="005E65D3" w:rsidRPr="00473330">
              <w:rPr>
                <w:rFonts w:ascii="標楷體" w:eastAsia="標楷體" w:hAnsi="標楷體"/>
              </w:rPr>
              <w:t xml:space="preserve">所定  </w:t>
            </w:r>
            <w:r w:rsidR="004A548C" w:rsidRPr="00473330">
              <w:rPr>
                <w:rFonts w:ascii="標楷體" w:eastAsia="標楷體" w:hAnsi="標楷體"/>
              </w:rPr>
              <w:t>□</w:t>
            </w:r>
            <w:r w:rsidR="005E65D3" w:rsidRPr="00473330">
              <w:rPr>
                <w:rFonts w:ascii="標楷體" w:eastAsia="標楷體" w:hAnsi="標楷體"/>
              </w:rPr>
              <w:t xml:space="preserve">系定  </w:t>
            </w:r>
            <w:r w:rsidR="004A548C" w:rsidRPr="00473330">
              <w:rPr>
                <w:rFonts w:ascii="標楷體" w:eastAsia="標楷體" w:hAnsi="標楷體"/>
              </w:rPr>
              <w:t>□</w:t>
            </w:r>
            <w:r w:rsidR="005E65D3" w:rsidRPr="00473330">
              <w:rPr>
                <w:rFonts w:ascii="標楷體" w:eastAsia="標楷體" w:hAnsi="標楷體"/>
              </w:rPr>
              <w:t>其他</w:t>
            </w:r>
          </w:p>
        </w:tc>
      </w:tr>
      <w:tr w:rsidR="005E65D3" w:rsidRPr="00473330" w:rsidTr="00E80ABA">
        <w:tc>
          <w:tcPr>
            <w:tcW w:w="426" w:type="dxa"/>
          </w:tcPr>
          <w:p w:rsidR="005E65D3" w:rsidRPr="00473330" w:rsidRDefault="005E65D3" w:rsidP="005E65D3">
            <w:pPr>
              <w:numPr>
                <w:ilvl w:val="0"/>
                <w:numId w:val="5"/>
              </w:numPr>
              <w:snapToGrid w:val="0"/>
              <w:jc w:val="center"/>
              <w:rPr>
                <w:rFonts w:ascii="標楷體" w:eastAsia="標楷體" w:hAnsi="標楷體"/>
              </w:rPr>
            </w:pPr>
          </w:p>
        </w:tc>
        <w:tc>
          <w:tcPr>
            <w:tcW w:w="3260" w:type="dxa"/>
          </w:tcPr>
          <w:p w:rsidR="005E65D3" w:rsidRPr="00473330" w:rsidRDefault="005E65D3" w:rsidP="009418D3">
            <w:pPr>
              <w:snapToGrid w:val="0"/>
              <w:jc w:val="both"/>
              <w:rPr>
                <w:rFonts w:ascii="標楷體" w:eastAsia="標楷體" w:hAnsi="標楷體"/>
              </w:rPr>
            </w:pPr>
            <w:r w:rsidRPr="00473330">
              <w:rPr>
                <w:rFonts w:ascii="標楷體" w:eastAsia="標楷體" w:hAnsi="標楷體"/>
              </w:rPr>
              <w:t>開課期限(授課學期數)</w:t>
            </w:r>
          </w:p>
        </w:tc>
        <w:tc>
          <w:tcPr>
            <w:tcW w:w="6214" w:type="dxa"/>
          </w:tcPr>
          <w:p w:rsidR="005E65D3" w:rsidRPr="00473330" w:rsidRDefault="00866C19" w:rsidP="009418D3">
            <w:pPr>
              <w:snapToGrid w:val="0"/>
              <w:rPr>
                <w:rFonts w:ascii="標楷體" w:eastAsia="標楷體" w:hAnsi="標楷體"/>
              </w:rPr>
            </w:pPr>
            <w:r w:rsidRPr="00473330">
              <w:rPr>
                <w:rFonts w:ascii="Wingdings 2" w:hAnsi="Wingdings 2" w:cs="Wingdings 2"/>
                <w:kern w:val="0"/>
              </w:rPr>
              <w:t></w:t>
            </w:r>
            <w:r w:rsidR="005E65D3" w:rsidRPr="00473330">
              <w:rPr>
                <w:rFonts w:ascii="標楷體" w:eastAsia="標楷體" w:hAnsi="標楷體"/>
              </w:rPr>
              <w:t xml:space="preserve">一學期(半年)  </w:t>
            </w:r>
            <w:r w:rsidR="004A548C" w:rsidRPr="00473330">
              <w:rPr>
                <w:rFonts w:ascii="標楷體" w:eastAsia="標楷體" w:hAnsi="標楷體"/>
              </w:rPr>
              <w:t>□</w:t>
            </w:r>
            <w:r w:rsidR="005E65D3" w:rsidRPr="00473330">
              <w:rPr>
                <w:rFonts w:ascii="標楷體" w:eastAsia="標楷體" w:hAnsi="標楷體"/>
              </w:rPr>
              <w:t xml:space="preserve">二學期(全年)  </w:t>
            </w:r>
            <w:r w:rsidR="004A548C" w:rsidRPr="00473330">
              <w:rPr>
                <w:rFonts w:ascii="標楷體" w:eastAsia="標楷體" w:hAnsi="標楷體"/>
              </w:rPr>
              <w:t>□</w:t>
            </w:r>
            <w:r w:rsidR="005E65D3" w:rsidRPr="00473330">
              <w:rPr>
                <w:rFonts w:ascii="標楷體" w:eastAsia="標楷體" w:hAnsi="標楷體"/>
              </w:rPr>
              <w:t>其他</w:t>
            </w:r>
          </w:p>
        </w:tc>
      </w:tr>
      <w:tr w:rsidR="005E65D3" w:rsidRPr="00473330" w:rsidTr="00E80ABA">
        <w:tc>
          <w:tcPr>
            <w:tcW w:w="426" w:type="dxa"/>
          </w:tcPr>
          <w:p w:rsidR="005E65D3" w:rsidRPr="00473330" w:rsidRDefault="005E65D3" w:rsidP="005E65D3">
            <w:pPr>
              <w:numPr>
                <w:ilvl w:val="0"/>
                <w:numId w:val="5"/>
              </w:numPr>
              <w:snapToGrid w:val="0"/>
              <w:jc w:val="center"/>
              <w:rPr>
                <w:rFonts w:ascii="標楷體" w:eastAsia="標楷體" w:hAnsi="標楷體"/>
              </w:rPr>
            </w:pPr>
          </w:p>
        </w:tc>
        <w:tc>
          <w:tcPr>
            <w:tcW w:w="3260" w:type="dxa"/>
          </w:tcPr>
          <w:p w:rsidR="005E65D3" w:rsidRPr="00473330" w:rsidRDefault="005E65D3" w:rsidP="009418D3">
            <w:pPr>
              <w:snapToGrid w:val="0"/>
              <w:jc w:val="both"/>
              <w:rPr>
                <w:rFonts w:ascii="標楷體" w:eastAsia="標楷體" w:hAnsi="標楷體"/>
              </w:rPr>
            </w:pPr>
            <w:r w:rsidRPr="00473330">
              <w:rPr>
                <w:rFonts w:ascii="標楷體" w:eastAsia="標楷體" w:hAnsi="標楷體"/>
              </w:rPr>
              <w:t>選課別</w:t>
            </w:r>
          </w:p>
        </w:tc>
        <w:tc>
          <w:tcPr>
            <w:tcW w:w="6214" w:type="dxa"/>
          </w:tcPr>
          <w:p w:rsidR="005E65D3" w:rsidRPr="00473330" w:rsidRDefault="004A548C" w:rsidP="004A548C">
            <w:pPr>
              <w:snapToGrid w:val="0"/>
              <w:rPr>
                <w:rFonts w:ascii="標楷體" w:eastAsia="標楷體" w:hAnsi="標楷體"/>
              </w:rPr>
            </w:pPr>
            <w:r w:rsidRPr="00473330">
              <w:rPr>
                <w:rFonts w:ascii="標楷體" w:eastAsia="標楷體" w:hAnsi="標楷體"/>
              </w:rPr>
              <w:t>□</w:t>
            </w:r>
            <w:r w:rsidR="005E65D3" w:rsidRPr="00473330">
              <w:rPr>
                <w:rFonts w:ascii="標楷體" w:eastAsia="標楷體" w:hAnsi="標楷體"/>
              </w:rPr>
              <w:t xml:space="preserve">必修  </w:t>
            </w:r>
            <w:r w:rsidR="00866C19" w:rsidRPr="00473330">
              <w:rPr>
                <w:rFonts w:ascii="Wingdings 2" w:hAnsi="Wingdings 2" w:cs="Wingdings 2"/>
                <w:kern w:val="0"/>
              </w:rPr>
              <w:t></w:t>
            </w:r>
            <w:r w:rsidR="005E65D3" w:rsidRPr="00473330">
              <w:rPr>
                <w:rFonts w:ascii="標楷體" w:eastAsia="標楷體" w:hAnsi="標楷體"/>
              </w:rPr>
              <w:t xml:space="preserve">選修 </w:t>
            </w:r>
            <w:r w:rsidRPr="00473330">
              <w:rPr>
                <w:rFonts w:ascii="標楷體" w:eastAsia="標楷體" w:hAnsi="標楷體"/>
              </w:rPr>
              <w:t xml:space="preserve"> □</w:t>
            </w:r>
            <w:r w:rsidR="005E65D3" w:rsidRPr="00473330">
              <w:rPr>
                <w:rFonts w:ascii="標楷體" w:eastAsia="標楷體" w:hAnsi="標楷體"/>
              </w:rPr>
              <w:t>其他</w:t>
            </w:r>
          </w:p>
        </w:tc>
      </w:tr>
      <w:tr w:rsidR="005E65D3" w:rsidRPr="00473330" w:rsidTr="00E80ABA">
        <w:tc>
          <w:tcPr>
            <w:tcW w:w="426" w:type="dxa"/>
          </w:tcPr>
          <w:p w:rsidR="005E65D3" w:rsidRPr="00473330" w:rsidRDefault="005E65D3" w:rsidP="005E65D3">
            <w:pPr>
              <w:numPr>
                <w:ilvl w:val="0"/>
                <w:numId w:val="5"/>
              </w:numPr>
              <w:snapToGrid w:val="0"/>
              <w:jc w:val="center"/>
              <w:rPr>
                <w:rFonts w:ascii="標楷體" w:eastAsia="標楷體" w:hAnsi="標楷體"/>
              </w:rPr>
            </w:pPr>
          </w:p>
        </w:tc>
        <w:tc>
          <w:tcPr>
            <w:tcW w:w="3260" w:type="dxa"/>
          </w:tcPr>
          <w:p w:rsidR="005E65D3" w:rsidRPr="00473330" w:rsidRDefault="005E65D3" w:rsidP="009418D3">
            <w:pPr>
              <w:snapToGrid w:val="0"/>
              <w:jc w:val="both"/>
              <w:rPr>
                <w:rFonts w:ascii="標楷體" w:eastAsia="標楷體" w:hAnsi="標楷體"/>
              </w:rPr>
            </w:pPr>
            <w:r w:rsidRPr="00473330">
              <w:rPr>
                <w:rFonts w:ascii="標楷體" w:eastAsia="標楷體" w:hAnsi="標楷體"/>
              </w:rPr>
              <w:t>學分數</w:t>
            </w:r>
          </w:p>
        </w:tc>
        <w:tc>
          <w:tcPr>
            <w:tcW w:w="6214" w:type="dxa"/>
          </w:tcPr>
          <w:p w:rsidR="005E65D3" w:rsidRPr="00473330" w:rsidRDefault="0033035E" w:rsidP="009418D3">
            <w:pPr>
              <w:snapToGrid w:val="0"/>
              <w:rPr>
                <w:rFonts w:ascii="標楷體" w:eastAsia="標楷體" w:hAnsi="標楷體"/>
              </w:rPr>
            </w:pPr>
            <w:r w:rsidRPr="00473330">
              <w:rPr>
                <w:rFonts w:eastAsia="標楷體"/>
              </w:rPr>
              <w:t>2</w:t>
            </w:r>
          </w:p>
        </w:tc>
      </w:tr>
      <w:tr w:rsidR="005E65D3" w:rsidRPr="00473330" w:rsidTr="00E80ABA">
        <w:tc>
          <w:tcPr>
            <w:tcW w:w="426" w:type="dxa"/>
          </w:tcPr>
          <w:p w:rsidR="005E65D3" w:rsidRPr="00473330" w:rsidRDefault="005E65D3" w:rsidP="005E65D3">
            <w:pPr>
              <w:numPr>
                <w:ilvl w:val="0"/>
                <w:numId w:val="5"/>
              </w:numPr>
              <w:snapToGrid w:val="0"/>
              <w:jc w:val="center"/>
              <w:rPr>
                <w:rFonts w:ascii="標楷體" w:eastAsia="標楷體" w:hAnsi="標楷體"/>
              </w:rPr>
            </w:pPr>
          </w:p>
        </w:tc>
        <w:tc>
          <w:tcPr>
            <w:tcW w:w="3260" w:type="dxa"/>
          </w:tcPr>
          <w:p w:rsidR="005E65D3" w:rsidRPr="00473330" w:rsidRDefault="005E65D3" w:rsidP="009418D3">
            <w:pPr>
              <w:snapToGrid w:val="0"/>
              <w:jc w:val="both"/>
              <w:rPr>
                <w:rFonts w:ascii="標楷體" w:eastAsia="標楷體" w:hAnsi="標楷體"/>
              </w:rPr>
            </w:pPr>
            <w:r w:rsidRPr="00473330">
              <w:rPr>
                <w:rFonts w:ascii="標楷體" w:eastAsia="標楷體" w:hAnsi="標楷體"/>
              </w:rPr>
              <w:t>每週上課(或面授)時數</w:t>
            </w:r>
          </w:p>
        </w:tc>
        <w:tc>
          <w:tcPr>
            <w:tcW w:w="6214" w:type="dxa"/>
          </w:tcPr>
          <w:p w:rsidR="005E65D3" w:rsidRPr="00473330" w:rsidRDefault="004A1DEE" w:rsidP="00072FCA">
            <w:pPr>
              <w:snapToGrid w:val="0"/>
              <w:rPr>
                <w:rFonts w:ascii="標楷體" w:eastAsia="標楷體" w:hAnsi="標楷體"/>
              </w:rPr>
            </w:pPr>
            <w:r w:rsidRPr="00473330">
              <w:rPr>
                <w:rFonts w:ascii="標楷體" w:eastAsia="標楷體" w:hint="eastAsia"/>
              </w:rPr>
              <w:t>(面授教學時數</w:t>
            </w:r>
            <w:r w:rsidR="005644F7" w:rsidRPr="00473330">
              <w:rPr>
                <w:rFonts w:ascii="標楷體" w:eastAsia="標楷體" w:hint="eastAsia"/>
              </w:rPr>
              <w:t>4x2</w:t>
            </w:r>
            <w:r w:rsidRPr="00473330">
              <w:rPr>
                <w:rFonts w:ascii="標楷體" w:eastAsia="標楷體" w:hint="eastAsia"/>
              </w:rPr>
              <w:t>+同步教學時數</w:t>
            </w:r>
            <w:r w:rsidR="00072FCA">
              <w:rPr>
                <w:rFonts w:ascii="標楷體" w:eastAsia="標楷體" w:hint="eastAsia"/>
              </w:rPr>
              <w:t>7</w:t>
            </w:r>
            <w:r w:rsidR="005644F7" w:rsidRPr="00473330">
              <w:rPr>
                <w:rFonts w:ascii="標楷體" w:eastAsia="標楷體" w:hint="eastAsia"/>
              </w:rPr>
              <w:t>x2</w:t>
            </w:r>
            <w:r w:rsidRPr="00473330">
              <w:rPr>
                <w:rFonts w:ascii="標楷體" w:eastAsia="標楷體" w:hint="eastAsia"/>
              </w:rPr>
              <w:t>)</w:t>
            </w:r>
            <w:r w:rsidRPr="00473330">
              <w:rPr>
                <w:rFonts w:ascii="標楷體" w:eastAsia="標楷體" w:hAnsi="標楷體" w:hint="eastAsia"/>
              </w:rPr>
              <w:t>除</w:t>
            </w:r>
            <w:r w:rsidR="005644F7" w:rsidRPr="00473330">
              <w:rPr>
                <w:rFonts w:ascii="標楷體" w:eastAsia="標楷體" w:hint="eastAsia"/>
              </w:rPr>
              <w:t>18</w:t>
            </w:r>
            <w:r w:rsidR="003644A3" w:rsidRPr="00473330">
              <w:rPr>
                <w:rFonts w:ascii="標楷體" w:eastAsia="標楷體" w:hint="eastAsia"/>
              </w:rPr>
              <w:t>=</w:t>
            </w:r>
            <w:r w:rsidR="005644F7" w:rsidRPr="00473330">
              <w:rPr>
                <w:rFonts w:ascii="標楷體" w:eastAsia="標楷體" w:hint="eastAsia"/>
              </w:rPr>
              <w:t>2</w:t>
            </w:r>
            <w:r w:rsidR="000C2549">
              <w:rPr>
                <w:rFonts w:ascii="標楷體" w:eastAsia="標楷體" w:hint="eastAsia"/>
              </w:rPr>
              <w:t>6</w:t>
            </w:r>
            <w:r w:rsidR="005644F7" w:rsidRPr="00473330">
              <w:rPr>
                <w:rFonts w:ascii="標楷體" w:eastAsia="標楷體" w:hint="eastAsia"/>
              </w:rPr>
              <w:t>/18=</w:t>
            </w:r>
            <w:r w:rsidRPr="00473330">
              <w:rPr>
                <w:rFonts w:ascii="標楷體" w:eastAsia="標楷體" w:hint="eastAsia"/>
              </w:rPr>
              <w:t>1.</w:t>
            </w:r>
            <w:r w:rsidR="00072FCA">
              <w:rPr>
                <w:rFonts w:ascii="標楷體" w:eastAsia="標楷體" w:hint="eastAsia"/>
              </w:rPr>
              <w:t>22</w:t>
            </w:r>
          </w:p>
        </w:tc>
      </w:tr>
      <w:tr w:rsidR="004A1DEE" w:rsidRPr="00473330" w:rsidTr="00E80ABA">
        <w:tc>
          <w:tcPr>
            <w:tcW w:w="426" w:type="dxa"/>
          </w:tcPr>
          <w:p w:rsidR="004A1DEE" w:rsidRPr="00473330" w:rsidRDefault="004A1DEE" w:rsidP="005E65D3">
            <w:pPr>
              <w:numPr>
                <w:ilvl w:val="0"/>
                <w:numId w:val="5"/>
              </w:numPr>
              <w:snapToGrid w:val="0"/>
              <w:jc w:val="center"/>
              <w:rPr>
                <w:rFonts w:ascii="標楷體" w:eastAsia="標楷體" w:hAnsi="標楷體"/>
              </w:rPr>
            </w:pPr>
          </w:p>
        </w:tc>
        <w:tc>
          <w:tcPr>
            <w:tcW w:w="3260" w:type="dxa"/>
          </w:tcPr>
          <w:p w:rsidR="004A1DEE" w:rsidRPr="00473330" w:rsidRDefault="004A1DEE" w:rsidP="009418D3">
            <w:pPr>
              <w:snapToGrid w:val="0"/>
              <w:jc w:val="both"/>
              <w:rPr>
                <w:rFonts w:ascii="標楷體" w:eastAsia="標楷體" w:hAnsi="標楷體"/>
              </w:rPr>
            </w:pPr>
            <w:r w:rsidRPr="00473330">
              <w:rPr>
                <w:rFonts w:ascii="標楷體" w:eastAsia="標楷體" w:hAnsi="標楷體"/>
              </w:rPr>
              <w:t>開課班級數</w:t>
            </w:r>
          </w:p>
        </w:tc>
        <w:tc>
          <w:tcPr>
            <w:tcW w:w="6214" w:type="dxa"/>
          </w:tcPr>
          <w:p w:rsidR="004A1DEE" w:rsidRPr="00473330" w:rsidRDefault="004A1DEE" w:rsidP="00B64859">
            <w:pPr>
              <w:snapToGrid w:val="0"/>
              <w:rPr>
                <w:rFonts w:ascii="標楷體" w:eastAsia="標楷體" w:hAnsi="標楷體"/>
              </w:rPr>
            </w:pPr>
            <w:r w:rsidRPr="00473330">
              <w:rPr>
                <w:rFonts w:ascii="標楷體" w:eastAsia="標楷體" w:hAnsi="標楷體" w:hint="eastAsia"/>
              </w:rPr>
              <w:t>1 (大</w:t>
            </w:r>
            <w:r w:rsidR="00C1052A">
              <w:rPr>
                <w:rFonts w:ascii="標楷體" w:eastAsia="標楷體" w:hAnsi="標楷體" w:hint="eastAsia"/>
              </w:rPr>
              <w:t>二</w:t>
            </w:r>
            <w:r w:rsidRPr="00473330">
              <w:rPr>
                <w:rFonts w:ascii="標楷體" w:eastAsia="標楷體" w:hAnsi="標楷體" w:hint="eastAsia"/>
              </w:rPr>
              <w:t>至大四生)</w:t>
            </w:r>
          </w:p>
        </w:tc>
      </w:tr>
      <w:tr w:rsidR="004A1DEE" w:rsidRPr="00473330" w:rsidTr="00E80ABA">
        <w:tc>
          <w:tcPr>
            <w:tcW w:w="426" w:type="dxa"/>
          </w:tcPr>
          <w:p w:rsidR="004A1DEE" w:rsidRPr="00473330" w:rsidRDefault="004A1DEE" w:rsidP="005E65D3">
            <w:pPr>
              <w:numPr>
                <w:ilvl w:val="0"/>
                <w:numId w:val="5"/>
              </w:numPr>
              <w:snapToGrid w:val="0"/>
              <w:jc w:val="center"/>
              <w:rPr>
                <w:rFonts w:ascii="標楷體" w:eastAsia="標楷體" w:hAnsi="標楷體"/>
              </w:rPr>
            </w:pPr>
          </w:p>
        </w:tc>
        <w:tc>
          <w:tcPr>
            <w:tcW w:w="3260" w:type="dxa"/>
          </w:tcPr>
          <w:p w:rsidR="004A1DEE" w:rsidRPr="00473330" w:rsidRDefault="004A1DEE" w:rsidP="009418D3">
            <w:pPr>
              <w:snapToGrid w:val="0"/>
              <w:jc w:val="both"/>
              <w:rPr>
                <w:rFonts w:ascii="標楷體" w:eastAsia="標楷體" w:hAnsi="標楷體"/>
              </w:rPr>
            </w:pPr>
            <w:proofErr w:type="gramStart"/>
            <w:r w:rsidRPr="00473330">
              <w:rPr>
                <w:rFonts w:ascii="標楷體" w:eastAsia="標楷體" w:hAnsi="標楷體"/>
              </w:rPr>
              <w:t>預計總修課</w:t>
            </w:r>
            <w:proofErr w:type="gramEnd"/>
            <w:r w:rsidRPr="00473330">
              <w:rPr>
                <w:rFonts w:ascii="標楷體" w:eastAsia="標楷體" w:hAnsi="標楷體"/>
              </w:rPr>
              <w:t>人數</w:t>
            </w:r>
          </w:p>
          <w:p w:rsidR="004A1DEE" w:rsidRPr="00473330" w:rsidRDefault="004A1DEE" w:rsidP="009418D3">
            <w:pPr>
              <w:snapToGrid w:val="0"/>
              <w:jc w:val="both"/>
              <w:rPr>
                <w:rFonts w:ascii="標楷體" w:eastAsia="標楷體" w:hAnsi="標楷體"/>
              </w:rPr>
            </w:pPr>
            <w:r w:rsidRPr="00473330">
              <w:rPr>
                <w:rFonts w:ascii="標楷體" w:eastAsia="標楷體" w:hAnsi="標楷體"/>
              </w:rPr>
              <w:t>（校內及校外分別招收人數）</w:t>
            </w:r>
          </w:p>
        </w:tc>
        <w:tc>
          <w:tcPr>
            <w:tcW w:w="6214" w:type="dxa"/>
          </w:tcPr>
          <w:p w:rsidR="004A1DEE" w:rsidRPr="00473330" w:rsidRDefault="004A1DEE" w:rsidP="00F30724">
            <w:pPr>
              <w:snapToGrid w:val="0"/>
              <w:rPr>
                <w:rFonts w:ascii="標楷體" w:eastAsia="標楷體" w:hAnsi="標楷體"/>
              </w:rPr>
            </w:pPr>
            <w:r w:rsidRPr="00473330">
              <w:rPr>
                <w:rFonts w:eastAsia="標楷體" w:hint="eastAsia"/>
              </w:rPr>
              <w:t>最高上限為</w:t>
            </w:r>
            <w:r w:rsidR="00E4455A">
              <w:rPr>
                <w:rFonts w:eastAsia="標楷體" w:hint="eastAsia"/>
              </w:rPr>
              <w:t>4</w:t>
            </w:r>
            <w:r w:rsidR="00F30724">
              <w:rPr>
                <w:rFonts w:eastAsia="標楷體" w:hint="eastAsia"/>
              </w:rPr>
              <w:t>5</w:t>
            </w:r>
            <w:r w:rsidRPr="00473330">
              <w:rPr>
                <w:rFonts w:eastAsia="標楷體" w:hint="eastAsia"/>
              </w:rPr>
              <w:t>人</w:t>
            </w:r>
          </w:p>
        </w:tc>
      </w:tr>
      <w:tr w:rsidR="004A1DEE" w:rsidRPr="00473330" w:rsidTr="00E80ABA">
        <w:tc>
          <w:tcPr>
            <w:tcW w:w="426" w:type="dxa"/>
          </w:tcPr>
          <w:p w:rsidR="004A1DEE" w:rsidRPr="00473330" w:rsidRDefault="004A1DEE" w:rsidP="005E65D3">
            <w:pPr>
              <w:numPr>
                <w:ilvl w:val="0"/>
                <w:numId w:val="5"/>
              </w:numPr>
              <w:snapToGrid w:val="0"/>
              <w:jc w:val="center"/>
              <w:rPr>
                <w:rFonts w:ascii="標楷體" w:eastAsia="標楷體" w:hAnsi="標楷體"/>
              </w:rPr>
            </w:pPr>
          </w:p>
        </w:tc>
        <w:tc>
          <w:tcPr>
            <w:tcW w:w="3260" w:type="dxa"/>
          </w:tcPr>
          <w:p w:rsidR="004A1DEE" w:rsidRPr="00473330" w:rsidRDefault="004A1DEE" w:rsidP="009418D3">
            <w:pPr>
              <w:snapToGrid w:val="0"/>
              <w:jc w:val="both"/>
              <w:rPr>
                <w:rFonts w:ascii="標楷體" w:eastAsia="標楷體" w:hAnsi="標楷體"/>
              </w:rPr>
            </w:pPr>
            <w:r w:rsidRPr="00473330">
              <w:rPr>
                <w:rFonts w:ascii="標楷體" w:eastAsia="標楷體" w:hAnsi="標楷體"/>
              </w:rPr>
              <w:t>全英語教學</w:t>
            </w:r>
          </w:p>
        </w:tc>
        <w:tc>
          <w:tcPr>
            <w:tcW w:w="6214" w:type="dxa"/>
          </w:tcPr>
          <w:p w:rsidR="004A1DEE" w:rsidRPr="00473330" w:rsidRDefault="004A1DEE" w:rsidP="004A548C">
            <w:pPr>
              <w:snapToGrid w:val="0"/>
              <w:rPr>
                <w:rFonts w:ascii="標楷體" w:eastAsia="標楷體" w:hAnsi="標楷體"/>
              </w:rPr>
            </w:pPr>
            <w:r w:rsidRPr="00473330">
              <w:rPr>
                <w:rFonts w:ascii="Wingdings 2" w:hAnsi="Wingdings 2" w:cs="Wingdings 2"/>
                <w:kern w:val="0"/>
              </w:rPr>
              <w:t></w:t>
            </w:r>
            <w:r w:rsidRPr="00473330">
              <w:rPr>
                <w:rFonts w:ascii="標楷體" w:eastAsia="標楷體" w:hAnsi="標楷體"/>
              </w:rPr>
              <w:t xml:space="preserve">是  </w:t>
            </w:r>
            <w:proofErr w:type="gramStart"/>
            <w:r w:rsidRPr="00473330">
              <w:rPr>
                <w:rFonts w:ascii="標楷體" w:eastAsia="標楷體" w:hAnsi="標楷體"/>
              </w:rPr>
              <w:t>□否</w:t>
            </w:r>
            <w:proofErr w:type="gramEnd"/>
          </w:p>
        </w:tc>
      </w:tr>
      <w:tr w:rsidR="004A1DEE" w:rsidRPr="00473330" w:rsidTr="00E80ABA">
        <w:tc>
          <w:tcPr>
            <w:tcW w:w="426" w:type="dxa"/>
          </w:tcPr>
          <w:p w:rsidR="004A1DEE" w:rsidRPr="00473330" w:rsidRDefault="004A1DEE" w:rsidP="005E65D3">
            <w:pPr>
              <w:numPr>
                <w:ilvl w:val="0"/>
                <w:numId w:val="5"/>
              </w:numPr>
              <w:snapToGrid w:val="0"/>
              <w:jc w:val="center"/>
              <w:rPr>
                <w:rFonts w:ascii="標楷體" w:eastAsia="標楷體" w:hAnsi="標楷體"/>
              </w:rPr>
            </w:pPr>
          </w:p>
        </w:tc>
        <w:tc>
          <w:tcPr>
            <w:tcW w:w="3260" w:type="dxa"/>
          </w:tcPr>
          <w:p w:rsidR="004A1DEE" w:rsidRPr="00473330" w:rsidRDefault="004A1DEE" w:rsidP="009418D3">
            <w:pPr>
              <w:snapToGrid w:val="0"/>
              <w:jc w:val="both"/>
              <w:rPr>
                <w:rFonts w:ascii="標楷體" w:eastAsia="標楷體" w:hAnsi="標楷體"/>
              </w:rPr>
            </w:pPr>
            <w:r w:rsidRPr="00473330">
              <w:rPr>
                <w:rFonts w:ascii="標楷體" w:eastAsia="標楷體" w:hAnsi="標楷體"/>
              </w:rPr>
              <w:t>國外學校合作遠距課程</w:t>
            </w:r>
          </w:p>
          <w:p w:rsidR="004A1DEE" w:rsidRPr="00473330" w:rsidRDefault="004A1DEE" w:rsidP="009418D3">
            <w:pPr>
              <w:snapToGrid w:val="0"/>
              <w:jc w:val="both"/>
              <w:rPr>
                <w:rFonts w:ascii="標楷體" w:eastAsia="標楷體" w:hAnsi="標楷體"/>
              </w:rPr>
            </w:pPr>
            <w:r w:rsidRPr="00473330">
              <w:rPr>
                <w:rFonts w:ascii="標楷體" w:eastAsia="標楷體" w:hAnsi="標楷體"/>
              </w:rPr>
              <w:t>(有合作學校請填寫)</w:t>
            </w:r>
          </w:p>
        </w:tc>
        <w:tc>
          <w:tcPr>
            <w:tcW w:w="6214" w:type="dxa"/>
          </w:tcPr>
          <w:p w:rsidR="004A1DEE" w:rsidRPr="00473330" w:rsidRDefault="004A1DEE" w:rsidP="009418D3">
            <w:pPr>
              <w:tabs>
                <w:tab w:val="num" w:pos="540"/>
                <w:tab w:val="num" w:pos="1260"/>
              </w:tabs>
              <w:snapToGrid w:val="0"/>
              <w:ind w:leftChars="1" w:left="2"/>
              <w:jc w:val="both"/>
              <w:rPr>
                <w:rFonts w:ascii="標楷體" w:eastAsia="標楷體" w:hAnsi="標楷體"/>
              </w:rPr>
            </w:pPr>
            <w:r w:rsidRPr="00473330">
              <w:rPr>
                <w:rFonts w:ascii="標楷體" w:eastAsia="標楷體" w:hAnsi="標楷體"/>
              </w:rPr>
              <w:t>國外合作學校與系所名稱:________________</w:t>
            </w:r>
          </w:p>
          <w:p w:rsidR="004A1DEE" w:rsidRPr="00473330" w:rsidRDefault="004A1DEE" w:rsidP="009418D3">
            <w:pPr>
              <w:tabs>
                <w:tab w:val="num" w:pos="540"/>
                <w:tab w:val="num" w:pos="1260"/>
              </w:tabs>
              <w:snapToGrid w:val="0"/>
              <w:ind w:leftChars="1" w:left="2"/>
              <w:jc w:val="both"/>
              <w:rPr>
                <w:rFonts w:ascii="標楷體" w:eastAsia="標楷體" w:hAnsi="標楷體"/>
              </w:rPr>
            </w:pPr>
            <w:r w:rsidRPr="00473330">
              <w:rPr>
                <w:rFonts w:ascii="標楷體" w:eastAsia="標楷體" w:hAnsi="標楷體"/>
              </w:rPr>
              <w:t>□國內主播 □</w:t>
            </w:r>
            <w:proofErr w:type="gramStart"/>
            <w:r w:rsidRPr="00473330">
              <w:rPr>
                <w:rFonts w:ascii="標楷體" w:eastAsia="標楷體" w:hAnsi="標楷體"/>
              </w:rPr>
              <w:t>國內收</w:t>
            </w:r>
            <w:proofErr w:type="gramEnd"/>
            <w:r w:rsidRPr="00473330">
              <w:rPr>
                <w:rFonts w:ascii="標楷體" w:eastAsia="標楷體" w:hAnsi="標楷體"/>
              </w:rPr>
              <w:t>播 □境外專班 □雙聯學制</w:t>
            </w:r>
          </w:p>
          <w:p w:rsidR="004A1DEE" w:rsidRDefault="004A1DEE" w:rsidP="009418D3">
            <w:pPr>
              <w:tabs>
                <w:tab w:val="num" w:pos="540"/>
                <w:tab w:val="num" w:pos="1260"/>
              </w:tabs>
              <w:snapToGrid w:val="0"/>
              <w:ind w:leftChars="1" w:left="2"/>
              <w:jc w:val="both"/>
              <w:rPr>
                <w:rFonts w:ascii="標楷體" w:eastAsia="標楷體" w:hAnsi="標楷體"/>
              </w:rPr>
            </w:pPr>
            <w:r w:rsidRPr="00473330">
              <w:rPr>
                <w:rFonts w:ascii="標楷體" w:eastAsia="標楷體" w:hAnsi="標楷體"/>
              </w:rPr>
              <w:t>□其他</w:t>
            </w:r>
          </w:p>
          <w:p w:rsidR="00473330" w:rsidRPr="00473330" w:rsidRDefault="00473330" w:rsidP="009418D3">
            <w:pPr>
              <w:tabs>
                <w:tab w:val="num" w:pos="540"/>
                <w:tab w:val="num" w:pos="1260"/>
              </w:tabs>
              <w:snapToGrid w:val="0"/>
              <w:ind w:leftChars="1" w:left="2"/>
              <w:jc w:val="both"/>
              <w:rPr>
                <w:rFonts w:ascii="標楷體" w:eastAsia="標楷體" w:hAnsi="標楷體"/>
              </w:rPr>
            </w:pPr>
            <w:r w:rsidRPr="008E1869">
              <w:rPr>
                <w:rFonts w:eastAsia="標楷體"/>
              </w:rPr>
              <w:sym w:font="Wingdings 2" w:char="F052"/>
            </w:r>
            <w:r>
              <w:rPr>
                <w:rFonts w:ascii="標楷體" w:eastAsia="標楷體" w:hAnsi="標楷體" w:hint="eastAsia"/>
              </w:rPr>
              <w:t>無</w:t>
            </w:r>
          </w:p>
        </w:tc>
      </w:tr>
      <w:tr w:rsidR="00473330" w:rsidRPr="00473330" w:rsidTr="00E80ABA">
        <w:tc>
          <w:tcPr>
            <w:tcW w:w="426" w:type="dxa"/>
          </w:tcPr>
          <w:p w:rsidR="00473330" w:rsidRPr="00473330" w:rsidRDefault="00473330" w:rsidP="005E65D3">
            <w:pPr>
              <w:numPr>
                <w:ilvl w:val="0"/>
                <w:numId w:val="5"/>
              </w:numPr>
              <w:snapToGrid w:val="0"/>
              <w:jc w:val="center"/>
              <w:rPr>
                <w:rFonts w:ascii="標楷體" w:eastAsia="標楷體" w:hAnsi="標楷體"/>
              </w:rPr>
            </w:pPr>
          </w:p>
        </w:tc>
        <w:tc>
          <w:tcPr>
            <w:tcW w:w="3260" w:type="dxa"/>
          </w:tcPr>
          <w:p w:rsidR="00473330" w:rsidRPr="007A4AF8" w:rsidRDefault="00473330" w:rsidP="00E4455A">
            <w:pPr>
              <w:snapToGrid w:val="0"/>
              <w:jc w:val="both"/>
              <w:rPr>
                <w:rFonts w:ascii="標楷體" w:eastAsia="標楷體" w:hAnsi="標楷體"/>
              </w:rPr>
            </w:pPr>
            <w:proofErr w:type="gramStart"/>
            <w:r w:rsidRPr="007A4AF8">
              <w:rPr>
                <w:rFonts w:ascii="標楷體" w:eastAsia="標楷體" w:hint="eastAsia"/>
                <w:color w:val="0D0D0D"/>
              </w:rPr>
              <w:t>課程</w:t>
            </w:r>
            <w:r w:rsidRPr="00C335DF">
              <w:rPr>
                <w:rFonts w:ascii="標楷體" w:eastAsia="標楷體" w:hAnsi="標楷體"/>
              </w:rPr>
              <w:t>線上</w:t>
            </w:r>
            <w:r w:rsidRPr="007A4AF8">
              <w:rPr>
                <w:rFonts w:ascii="標楷體" w:eastAsia="標楷體" w:hint="eastAsia"/>
                <w:color w:val="0D0D0D"/>
              </w:rPr>
              <w:t>平台</w:t>
            </w:r>
            <w:proofErr w:type="gramEnd"/>
            <w:r w:rsidRPr="007A4AF8">
              <w:rPr>
                <w:rFonts w:ascii="標楷體" w:eastAsia="標楷體" w:hint="eastAsia"/>
                <w:color w:val="0D0D0D"/>
              </w:rPr>
              <w:t>網址</w:t>
            </w:r>
          </w:p>
        </w:tc>
        <w:tc>
          <w:tcPr>
            <w:tcW w:w="6214" w:type="dxa"/>
          </w:tcPr>
          <w:p w:rsidR="00473330" w:rsidRPr="00051816" w:rsidRDefault="001E6944" w:rsidP="002A29F2">
            <w:pPr>
              <w:snapToGrid w:val="0"/>
              <w:rPr>
                <w:rFonts w:ascii="標楷體" w:eastAsia="標楷體" w:hAnsi="標楷體"/>
              </w:rPr>
            </w:pPr>
            <w:r w:rsidRPr="001E6944">
              <w:rPr>
                <w:rFonts w:ascii="標楷體" w:eastAsia="標楷體" w:hAnsi="標楷體" w:hint="eastAsia"/>
              </w:rPr>
              <w:t>群英網</w:t>
            </w:r>
            <w:r w:rsidR="00503FFD">
              <w:fldChar w:fldCharType="begin"/>
            </w:r>
            <w:r w:rsidR="003657CE">
              <w:instrText xml:space="preserve"> HYPERLINK "http://ce.etweb.fju.edu.tw/engsite/" </w:instrText>
            </w:r>
            <w:r w:rsidR="00503FFD">
              <w:fldChar w:fldCharType="separate"/>
            </w:r>
            <w:r w:rsidR="00473330">
              <w:rPr>
                <w:rStyle w:val="aa"/>
              </w:rPr>
              <w:t>http://ce.etweb.fju.edu.tw/engsite/</w:t>
            </w:r>
            <w:r w:rsidR="00503FFD">
              <w:rPr>
                <w:rStyle w:val="aa"/>
              </w:rPr>
              <w:fldChar w:fldCharType="end"/>
            </w:r>
          </w:p>
        </w:tc>
      </w:tr>
      <w:tr w:rsidR="004A1DEE" w:rsidRPr="00473330" w:rsidTr="00E80ABA">
        <w:tc>
          <w:tcPr>
            <w:tcW w:w="426" w:type="dxa"/>
          </w:tcPr>
          <w:p w:rsidR="004A1DEE" w:rsidRPr="00473330" w:rsidRDefault="004A1DEE" w:rsidP="005E65D3">
            <w:pPr>
              <w:numPr>
                <w:ilvl w:val="0"/>
                <w:numId w:val="5"/>
              </w:numPr>
              <w:snapToGrid w:val="0"/>
              <w:jc w:val="center"/>
              <w:rPr>
                <w:rFonts w:ascii="標楷體" w:eastAsia="標楷體" w:hAnsi="標楷體"/>
              </w:rPr>
            </w:pPr>
          </w:p>
        </w:tc>
        <w:tc>
          <w:tcPr>
            <w:tcW w:w="3260" w:type="dxa"/>
          </w:tcPr>
          <w:p w:rsidR="004A1DEE" w:rsidRPr="00473330" w:rsidRDefault="004A1DEE" w:rsidP="00473330">
            <w:pPr>
              <w:snapToGrid w:val="0"/>
              <w:jc w:val="both"/>
              <w:rPr>
                <w:rFonts w:ascii="標楷體" w:eastAsia="標楷體" w:hAnsi="標楷體"/>
              </w:rPr>
            </w:pPr>
            <w:r w:rsidRPr="00473330">
              <w:rPr>
                <w:rFonts w:ascii="標楷體" w:eastAsia="標楷體" w:hAnsi="標楷體"/>
              </w:rPr>
              <w:t>課程教學計畫檔案連結網址</w:t>
            </w:r>
          </w:p>
        </w:tc>
        <w:tc>
          <w:tcPr>
            <w:tcW w:w="6214" w:type="dxa"/>
          </w:tcPr>
          <w:p w:rsidR="00E4455A" w:rsidRPr="00473330" w:rsidRDefault="00E4455A" w:rsidP="009A4FB4">
            <w:pPr>
              <w:snapToGrid w:val="0"/>
              <w:rPr>
                <w:rFonts w:ascii="標楷體" w:eastAsia="標楷體" w:hAnsi="標楷體"/>
              </w:rPr>
            </w:pPr>
          </w:p>
        </w:tc>
      </w:tr>
      <w:tr w:rsidR="00E4455A" w:rsidRPr="00473330" w:rsidTr="00E80ABA">
        <w:tc>
          <w:tcPr>
            <w:tcW w:w="426" w:type="dxa"/>
          </w:tcPr>
          <w:p w:rsidR="00E4455A" w:rsidRPr="00473330" w:rsidRDefault="00E4455A" w:rsidP="005E65D3">
            <w:pPr>
              <w:numPr>
                <w:ilvl w:val="0"/>
                <w:numId w:val="5"/>
              </w:numPr>
              <w:snapToGrid w:val="0"/>
              <w:jc w:val="center"/>
              <w:rPr>
                <w:rFonts w:ascii="標楷體" w:eastAsia="標楷體" w:hAnsi="標楷體"/>
              </w:rPr>
            </w:pPr>
          </w:p>
        </w:tc>
        <w:tc>
          <w:tcPr>
            <w:tcW w:w="3260" w:type="dxa"/>
          </w:tcPr>
          <w:p w:rsidR="00E4455A" w:rsidRPr="00473330" w:rsidRDefault="00E4455A" w:rsidP="00473330">
            <w:pPr>
              <w:snapToGrid w:val="0"/>
              <w:jc w:val="both"/>
              <w:rPr>
                <w:rFonts w:ascii="標楷體" w:eastAsia="標楷體" w:hAnsi="標楷體"/>
              </w:rPr>
            </w:pPr>
            <w:r w:rsidRPr="00C335DF">
              <w:rPr>
                <w:rFonts w:ascii="標楷體" w:eastAsia="標楷體" w:hAnsi="標楷體"/>
              </w:rPr>
              <w:t>備註</w:t>
            </w:r>
          </w:p>
        </w:tc>
        <w:tc>
          <w:tcPr>
            <w:tcW w:w="6214" w:type="dxa"/>
          </w:tcPr>
          <w:p w:rsidR="00E4455A" w:rsidRPr="00473330" w:rsidRDefault="00E4455A" w:rsidP="009A4FB4">
            <w:pPr>
              <w:snapToGrid w:val="0"/>
              <w:rPr>
                <w:rFonts w:ascii="標楷體" w:eastAsia="標楷體" w:hAnsi="標楷體"/>
              </w:rPr>
            </w:pPr>
          </w:p>
        </w:tc>
      </w:tr>
    </w:tbl>
    <w:p w:rsidR="005D0759" w:rsidRPr="00085E45" w:rsidRDefault="005D0759" w:rsidP="00F30724">
      <w:pPr>
        <w:snapToGrid w:val="0"/>
        <w:spacing w:before="120" w:afterLines="50" w:after="180" w:line="400" w:lineRule="exact"/>
        <w:jc w:val="both"/>
        <w:rPr>
          <w:rFonts w:ascii="標楷體" w:eastAsia="標楷體" w:hAnsi="標楷體"/>
          <w:b/>
          <w:sz w:val="28"/>
          <w:szCs w:val="28"/>
        </w:rPr>
      </w:pPr>
      <w:r w:rsidRPr="00085E45">
        <w:rPr>
          <w:rFonts w:ascii="標楷體" w:eastAsia="標楷體" w:hAnsi="標楷體"/>
          <w:b/>
          <w:sz w:val="28"/>
          <w:szCs w:val="28"/>
        </w:rPr>
        <w:t>貳、課程教學計畫</w:t>
      </w:r>
    </w:p>
    <w:tbl>
      <w:tblPr>
        <w:tblW w:w="108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440"/>
        <w:gridCol w:w="360"/>
        <w:gridCol w:w="8510"/>
      </w:tblGrid>
      <w:tr w:rsidR="005D0759" w:rsidRPr="00085E45" w:rsidTr="006C4FCB">
        <w:tc>
          <w:tcPr>
            <w:tcW w:w="540" w:type="dxa"/>
            <w:shd w:val="clear" w:color="auto" w:fill="F2F2F2"/>
          </w:tcPr>
          <w:p w:rsidR="005D0759" w:rsidRPr="00085E45" w:rsidRDefault="005D0759" w:rsidP="005D0759">
            <w:pPr>
              <w:numPr>
                <w:ilvl w:val="0"/>
                <w:numId w:val="9"/>
              </w:numPr>
              <w:snapToGrid w:val="0"/>
              <w:jc w:val="both"/>
              <w:rPr>
                <w:rFonts w:ascii="標楷體" w:eastAsia="標楷體" w:hAnsi="標楷體"/>
                <w:b/>
                <w:sz w:val="26"/>
                <w:szCs w:val="26"/>
              </w:rPr>
            </w:pPr>
          </w:p>
        </w:tc>
        <w:tc>
          <w:tcPr>
            <w:tcW w:w="1440" w:type="dxa"/>
          </w:tcPr>
          <w:p w:rsidR="005D0759" w:rsidRPr="00085E45" w:rsidRDefault="005D0759" w:rsidP="00663E4D">
            <w:pPr>
              <w:snapToGrid w:val="0"/>
              <w:jc w:val="both"/>
              <w:rPr>
                <w:rFonts w:ascii="標楷體" w:eastAsia="標楷體" w:hAnsi="標楷體"/>
                <w:b/>
                <w:sz w:val="26"/>
                <w:szCs w:val="26"/>
              </w:rPr>
            </w:pPr>
            <w:r w:rsidRPr="00085E45">
              <w:rPr>
                <w:rFonts w:ascii="標楷體" w:eastAsia="標楷體" w:hAnsi="標楷體"/>
                <w:b/>
                <w:sz w:val="26"/>
                <w:szCs w:val="26"/>
              </w:rPr>
              <w:t>教學目標</w:t>
            </w:r>
          </w:p>
        </w:tc>
        <w:tc>
          <w:tcPr>
            <w:tcW w:w="8870" w:type="dxa"/>
            <w:gridSpan w:val="2"/>
          </w:tcPr>
          <w:p w:rsidR="00AA727B" w:rsidRPr="00AA727B" w:rsidRDefault="00AA727B" w:rsidP="00484302">
            <w:pPr>
              <w:pStyle w:val="Default"/>
              <w:rPr>
                <w:rFonts w:ascii="Times New Roman" w:eastAsia="標楷體" w:cs="Times New Roman"/>
                <w:color w:val="000000" w:themeColor="text1"/>
              </w:rPr>
            </w:pPr>
            <w:r w:rsidRPr="00AA727B">
              <w:rPr>
                <w:rFonts w:ascii="Times New Roman" w:eastAsia="標楷體" w:hAnsi="標楷體" w:cs="Times New Roman"/>
                <w:color w:val="000000" w:themeColor="text1"/>
              </w:rPr>
              <w:t>本課程提供大學中級（「大</w:t>
            </w:r>
            <w:proofErr w:type="gramStart"/>
            <w:r w:rsidRPr="00AA727B">
              <w:rPr>
                <w:rFonts w:ascii="Times New Roman" w:eastAsia="標楷體" w:hAnsi="標楷體" w:cs="Times New Roman"/>
                <w:color w:val="000000" w:themeColor="text1"/>
              </w:rPr>
              <w:t>一</w:t>
            </w:r>
            <w:proofErr w:type="gramEnd"/>
            <w:r w:rsidRPr="00AA727B">
              <w:rPr>
                <w:rFonts w:ascii="Times New Roman" w:eastAsia="標楷體" w:hAnsi="標楷體" w:cs="Times New Roman"/>
                <w:color w:val="000000" w:themeColor="text1"/>
              </w:rPr>
              <w:t>英文」之後）以上之實用英語聽說口語能力訓練</w:t>
            </w:r>
            <w:r w:rsidRPr="00AA727B">
              <w:rPr>
                <w:rFonts w:ascii="Times New Roman" w:eastAsia="標楷體" w:cs="Times New Roman"/>
                <w:color w:val="000000" w:themeColor="text1"/>
              </w:rPr>
              <w:t>:</w:t>
            </w:r>
          </w:p>
          <w:p w:rsidR="00484302" w:rsidRPr="00AA727B" w:rsidRDefault="00484302" w:rsidP="00AA727B">
            <w:pPr>
              <w:pStyle w:val="Default"/>
              <w:numPr>
                <w:ilvl w:val="0"/>
                <w:numId w:val="26"/>
              </w:numPr>
              <w:rPr>
                <w:rFonts w:ascii="Times New Roman" w:eastAsia="標楷體" w:cs="Times New Roman"/>
                <w:b/>
                <w:color w:val="000000" w:themeColor="text1"/>
              </w:rPr>
            </w:pPr>
            <w:r w:rsidRPr="00AA727B">
              <w:rPr>
                <w:rFonts w:ascii="Times New Roman" w:eastAsia="標楷體" w:hAnsi="標楷體" w:cs="Times New Roman"/>
                <w:b/>
                <w:color w:val="000000" w:themeColor="text1"/>
              </w:rPr>
              <w:t>認知</w:t>
            </w:r>
            <w:r w:rsidR="00AA727B" w:rsidRPr="00AA727B">
              <w:rPr>
                <w:rFonts w:ascii="Times New Roman" w:eastAsia="標楷體" w:hAnsi="標楷體" w:cs="Times New Roman"/>
                <w:b/>
                <w:color w:val="000000" w:themeColor="text1"/>
              </w:rPr>
              <w:t>方面</w:t>
            </w:r>
            <w:r w:rsidRPr="00AA727B">
              <w:rPr>
                <w:rFonts w:ascii="Times New Roman" w:eastAsia="標楷體" w:cs="Times New Roman"/>
                <w:b/>
                <w:color w:val="000000" w:themeColor="text1"/>
              </w:rPr>
              <w:t xml:space="preserve">: </w:t>
            </w:r>
          </w:p>
          <w:p w:rsidR="00722B6A" w:rsidRPr="00AA727B" w:rsidRDefault="00886BEB" w:rsidP="00886BEB">
            <w:pPr>
              <w:numPr>
                <w:ilvl w:val="0"/>
                <w:numId w:val="10"/>
              </w:numPr>
              <w:tabs>
                <w:tab w:val="left" w:pos="8352"/>
              </w:tabs>
              <w:adjustRightInd w:val="0"/>
              <w:snapToGrid w:val="0"/>
              <w:ind w:rightChars="250" w:right="600"/>
              <w:rPr>
                <w:rFonts w:eastAsia="標楷體"/>
                <w:color w:val="000000" w:themeColor="text1"/>
              </w:rPr>
            </w:pPr>
            <w:r w:rsidRPr="00AA727B">
              <w:rPr>
                <w:rFonts w:eastAsia="標楷體" w:hAnsi="標楷體"/>
                <w:color w:val="000000" w:themeColor="text1"/>
              </w:rPr>
              <w:t>認識</w:t>
            </w:r>
            <w:r w:rsidR="0033035E" w:rsidRPr="00AA727B">
              <w:rPr>
                <w:rFonts w:eastAsia="標楷體" w:hAnsi="標楷體"/>
                <w:color w:val="000000" w:themeColor="text1"/>
              </w:rPr>
              <w:t>商務溝通</w:t>
            </w:r>
            <w:r w:rsidR="00484302" w:rsidRPr="00AA727B">
              <w:rPr>
                <w:rFonts w:eastAsia="標楷體" w:hAnsi="標楷體"/>
                <w:color w:val="000000" w:themeColor="text1"/>
              </w:rPr>
              <w:t>英語</w:t>
            </w:r>
            <w:r w:rsidR="0033035E" w:rsidRPr="00AA727B">
              <w:rPr>
                <w:rFonts w:eastAsia="標楷體" w:hAnsi="標楷體"/>
                <w:color w:val="000000" w:themeColor="text1"/>
              </w:rPr>
              <w:t>詞彙語法</w:t>
            </w:r>
            <w:r w:rsidRPr="00AA727B">
              <w:rPr>
                <w:rFonts w:eastAsia="標楷體" w:hAnsi="標楷體"/>
                <w:color w:val="000000" w:themeColor="text1"/>
              </w:rPr>
              <w:t>，</w:t>
            </w:r>
            <w:r w:rsidR="00722B6A" w:rsidRPr="00AA727B">
              <w:rPr>
                <w:rFonts w:eastAsia="標楷體" w:hAnsi="標楷體"/>
                <w:color w:val="000000" w:themeColor="text1"/>
              </w:rPr>
              <w:t>熟悉商業情境與商務英文特性</w:t>
            </w:r>
            <w:r w:rsidR="00484302" w:rsidRPr="00AA727B">
              <w:rPr>
                <w:rFonts w:eastAsia="標楷體" w:hAnsi="標楷體"/>
                <w:color w:val="000000" w:themeColor="text1"/>
              </w:rPr>
              <w:t>。</w:t>
            </w:r>
          </w:p>
          <w:p w:rsidR="00AA727B" w:rsidRPr="00AA727B" w:rsidRDefault="001F1202" w:rsidP="00AA727B">
            <w:pPr>
              <w:numPr>
                <w:ilvl w:val="0"/>
                <w:numId w:val="10"/>
              </w:numPr>
              <w:tabs>
                <w:tab w:val="left" w:pos="8352"/>
              </w:tabs>
              <w:adjustRightInd w:val="0"/>
              <w:snapToGrid w:val="0"/>
              <w:ind w:rightChars="250" w:right="600"/>
              <w:rPr>
                <w:rFonts w:eastAsia="標楷體"/>
                <w:color w:val="000000" w:themeColor="text1"/>
              </w:rPr>
            </w:pPr>
            <w:r>
              <w:rPr>
                <w:rFonts w:eastAsia="標楷體" w:hAnsi="標楷體"/>
                <w:color w:val="000000" w:themeColor="text1"/>
              </w:rPr>
              <w:t>認識</w:t>
            </w:r>
            <w:r>
              <w:rPr>
                <w:rFonts w:eastAsia="標楷體" w:hAnsi="標楷體" w:hint="eastAsia"/>
                <w:color w:val="000000" w:themeColor="text1"/>
              </w:rPr>
              <w:t>職場</w:t>
            </w:r>
            <w:r w:rsidR="00AA727B" w:rsidRPr="00AA727B">
              <w:rPr>
                <w:rFonts w:eastAsia="標楷體" w:hAnsi="標楷體"/>
                <w:color w:val="000000" w:themeColor="text1"/>
              </w:rPr>
              <w:t>文化差異</w:t>
            </w:r>
            <w:r w:rsidR="00AA727B" w:rsidRPr="00AA727B">
              <w:rPr>
                <w:rFonts w:eastAsia="標楷體" w:hAnsi="標楷體" w:hint="eastAsia"/>
                <w:color w:val="000000" w:themeColor="text1"/>
              </w:rPr>
              <w:t>，</w:t>
            </w:r>
            <w:proofErr w:type="gramStart"/>
            <w:r w:rsidR="00722B6A" w:rsidRPr="00AA727B">
              <w:rPr>
                <w:rFonts w:eastAsia="標楷體" w:hAnsi="標楷體"/>
                <w:color w:val="000000" w:themeColor="text1"/>
              </w:rPr>
              <w:t>培養語</w:t>
            </w:r>
            <w:r w:rsidR="00AA727B">
              <w:rPr>
                <w:rFonts w:eastAsia="標楷體" w:hAnsi="標楷體" w:hint="eastAsia"/>
                <w:color w:val="000000" w:themeColor="text1"/>
              </w:rPr>
              <w:t>用</w:t>
            </w:r>
            <w:r w:rsidR="00722B6A" w:rsidRPr="00AA727B">
              <w:rPr>
                <w:rFonts w:eastAsia="標楷體" w:hAnsi="標楷體"/>
                <w:color w:val="000000" w:themeColor="text1"/>
              </w:rPr>
              <w:t>表達</w:t>
            </w:r>
            <w:proofErr w:type="gramEnd"/>
            <w:r w:rsidR="00722B6A" w:rsidRPr="00AA727B">
              <w:rPr>
                <w:rFonts w:eastAsia="標楷體" w:hAnsi="標楷體"/>
                <w:color w:val="000000" w:themeColor="text1"/>
              </w:rPr>
              <w:t>能力。</w:t>
            </w:r>
          </w:p>
          <w:p w:rsidR="00484302" w:rsidRPr="0070392E" w:rsidRDefault="00484302" w:rsidP="00484302">
            <w:pPr>
              <w:numPr>
                <w:ilvl w:val="0"/>
                <w:numId w:val="10"/>
              </w:numPr>
              <w:tabs>
                <w:tab w:val="left" w:pos="8352"/>
              </w:tabs>
              <w:adjustRightInd w:val="0"/>
              <w:snapToGrid w:val="0"/>
              <w:ind w:rightChars="250" w:right="600"/>
              <w:rPr>
                <w:rFonts w:eastAsia="標楷體"/>
                <w:color w:val="000000" w:themeColor="text1"/>
              </w:rPr>
            </w:pPr>
            <w:r w:rsidRPr="00AA727B">
              <w:rPr>
                <w:rFonts w:eastAsia="標楷體" w:hAnsi="標楷體"/>
                <w:color w:val="000000" w:themeColor="text1"/>
              </w:rPr>
              <w:t>瞭解</w:t>
            </w:r>
            <w:r w:rsidRPr="00AA727B">
              <w:rPr>
                <w:rFonts w:eastAsia="標楷體"/>
                <w:color w:val="000000" w:themeColor="text1"/>
                <w:kern w:val="0"/>
              </w:rPr>
              <w:t>TOEIC</w:t>
            </w:r>
            <w:r w:rsidRPr="00AA727B">
              <w:rPr>
                <w:rFonts w:eastAsia="標楷體"/>
                <w:bCs/>
                <w:color w:val="000000" w:themeColor="text1"/>
                <w:kern w:val="0"/>
              </w:rPr>
              <w:t xml:space="preserve"> (TEST OF ENGLISH FOR INTERNATIONAL COMMUNICATION) </w:t>
            </w:r>
            <w:proofErr w:type="gramStart"/>
            <w:r w:rsidRPr="00AA727B">
              <w:rPr>
                <w:rFonts w:eastAsia="標楷體" w:hAnsi="標楷體"/>
                <w:color w:val="000000" w:themeColor="text1"/>
              </w:rPr>
              <w:t>多益英語</w:t>
            </w:r>
            <w:proofErr w:type="gramEnd"/>
            <w:r w:rsidRPr="00AA727B">
              <w:rPr>
                <w:rFonts w:eastAsia="標楷體" w:hAnsi="標楷體"/>
                <w:color w:val="000000" w:themeColor="text1"/>
              </w:rPr>
              <w:t>能力檢定</w:t>
            </w:r>
            <w:r w:rsidR="00722B6A" w:rsidRPr="00AA727B">
              <w:rPr>
                <w:rFonts w:eastAsia="標楷體" w:hAnsi="標楷體"/>
                <w:color w:val="000000" w:themeColor="text1"/>
              </w:rPr>
              <w:t>之聽力題型</w:t>
            </w:r>
            <w:r w:rsidRPr="00AA727B">
              <w:rPr>
                <w:rFonts w:eastAsia="標楷體" w:hAnsi="標楷體"/>
                <w:color w:val="000000" w:themeColor="text1"/>
              </w:rPr>
              <w:t>。</w:t>
            </w:r>
          </w:p>
          <w:p w:rsidR="0070392E" w:rsidRPr="00AA727B" w:rsidRDefault="0070392E" w:rsidP="0070392E">
            <w:pPr>
              <w:tabs>
                <w:tab w:val="left" w:pos="8352"/>
              </w:tabs>
              <w:adjustRightInd w:val="0"/>
              <w:snapToGrid w:val="0"/>
              <w:ind w:left="360" w:rightChars="250" w:right="600"/>
              <w:rPr>
                <w:rFonts w:eastAsia="標楷體"/>
                <w:color w:val="000000" w:themeColor="text1"/>
              </w:rPr>
            </w:pPr>
          </w:p>
          <w:p w:rsidR="00886BEB" w:rsidRPr="00AA727B" w:rsidRDefault="00886BEB" w:rsidP="00AA727B">
            <w:pPr>
              <w:pStyle w:val="Default"/>
              <w:numPr>
                <w:ilvl w:val="0"/>
                <w:numId w:val="27"/>
              </w:numPr>
              <w:rPr>
                <w:rFonts w:ascii="Times New Roman" w:eastAsia="標楷體" w:cs="Times New Roman"/>
                <w:b/>
                <w:color w:val="000000" w:themeColor="text1"/>
              </w:rPr>
            </w:pPr>
            <w:r w:rsidRPr="00AA727B">
              <w:rPr>
                <w:rFonts w:ascii="Times New Roman" w:eastAsia="標楷體" w:hAnsi="標楷體" w:cs="Times New Roman"/>
                <w:b/>
                <w:color w:val="000000" w:themeColor="text1"/>
              </w:rPr>
              <w:t>技能</w:t>
            </w:r>
            <w:r w:rsidR="00AA727B" w:rsidRPr="00AA727B">
              <w:rPr>
                <w:rFonts w:ascii="Times New Roman" w:eastAsia="標楷體" w:hAnsi="標楷體" w:cs="Times New Roman"/>
                <w:b/>
                <w:color w:val="000000" w:themeColor="text1"/>
              </w:rPr>
              <w:t>方面</w:t>
            </w:r>
          </w:p>
          <w:p w:rsidR="00886BEB" w:rsidRPr="00AA727B" w:rsidRDefault="00886BEB" w:rsidP="00886BEB">
            <w:pPr>
              <w:numPr>
                <w:ilvl w:val="0"/>
                <w:numId w:val="24"/>
              </w:numPr>
              <w:tabs>
                <w:tab w:val="left" w:pos="8352"/>
              </w:tabs>
              <w:adjustRightInd w:val="0"/>
              <w:snapToGrid w:val="0"/>
              <w:ind w:rightChars="250" w:right="600"/>
              <w:rPr>
                <w:rFonts w:eastAsia="標楷體"/>
                <w:color w:val="000000" w:themeColor="text1"/>
                <w:kern w:val="0"/>
              </w:rPr>
            </w:pPr>
            <w:r w:rsidRPr="00AA727B">
              <w:rPr>
                <w:rFonts w:eastAsia="標楷體" w:hAnsi="標楷體"/>
                <w:color w:val="000000" w:themeColor="text1"/>
              </w:rPr>
              <w:t>能聽懂商務英文表達，於職場中能以英語</w:t>
            </w:r>
            <w:r w:rsidR="002B7801">
              <w:rPr>
                <w:rFonts w:eastAsia="標楷體" w:hAnsi="標楷體"/>
                <w:color w:val="000000" w:themeColor="text1"/>
              </w:rPr>
              <w:t>正確</w:t>
            </w:r>
            <w:r w:rsidR="002B7801">
              <w:rPr>
                <w:rFonts w:eastAsia="標楷體" w:hAnsi="標楷體" w:hint="eastAsia"/>
                <w:color w:val="000000" w:themeColor="text1"/>
              </w:rPr>
              <w:t>的</w:t>
            </w:r>
            <w:r w:rsidRPr="00AA727B">
              <w:rPr>
                <w:rFonts w:eastAsia="標楷體" w:hAnsi="標楷體"/>
                <w:color w:val="000000" w:themeColor="text1"/>
              </w:rPr>
              <w:t>交談對話。</w:t>
            </w:r>
          </w:p>
          <w:p w:rsidR="00886BEB" w:rsidRPr="00AA727B" w:rsidRDefault="00886BEB" w:rsidP="00886BEB">
            <w:pPr>
              <w:numPr>
                <w:ilvl w:val="0"/>
                <w:numId w:val="24"/>
              </w:numPr>
              <w:tabs>
                <w:tab w:val="left" w:pos="8352"/>
              </w:tabs>
              <w:adjustRightInd w:val="0"/>
              <w:snapToGrid w:val="0"/>
              <w:ind w:rightChars="250" w:right="600"/>
              <w:rPr>
                <w:rFonts w:eastAsia="標楷體"/>
                <w:color w:val="000000" w:themeColor="text1"/>
                <w:kern w:val="0"/>
              </w:rPr>
            </w:pPr>
            <w:r w:rsidRPr="00AA727B">
              <w:rPr>
                <w:rFonts w:eastAsia="標楷體" w:hAnsi="標楷體"/>
                <w:color w:val="000000" w:themeColor="text1"/>
              </w:rPr>
              <w:t>經由商務英語表達</w:t>
            </w:r>
            <w:r w:rsidR="00722B6A" w:rsidRPr="00AA727B">
              <w:rPr>
                <w:rFonts w:eastAsia="標楷體" w:hAnsi="標楷體"/>
                <w:color w:val="000000" w:themeColor="text1"/>
              </w:rPr>
              <w:t>練習</w:t>
            </w:r>
            <w:r w:rsidRPr="00AA727B">
              <w:rPr>
                <w:rFonts w:eastAsia="標楷體" w:hAnsi="標楷體"/>
                <w:color w:val="000000" w:themeColor="text1"/>
              </w:rPr>
              <w:t>，</w:t>
            </w:r>
            <w:r w:rsidR="002B7801">
              <w:rPr>
                <w:rFonts w:eastAsia="標楷體" w:hAnsi="標楷體" w:hint="eastAsia"/>
                <w:color w:val="000000" w:themeColor="text1"/>
              </w:rPr>
              <w:t>能掌握不同</w:t>
            </w:r>
            <w:r w:rsidR="002B7801">
              <w:rPr>
                <w:rFonts w:eastAsia="標楷體" w:hAnsi="標楷體"/>
                <w:color w:val="000000" w:themeColor="text1"/>
              </w:rPr>
              <w:t>商</w:t>
            </w:r>
            <w:r w:rsidR="002B7801">
              <w:rPr>
                <w:rFonts w:eastAsia="標楷體" w:hAnsi="標楷體" w:hint="eastAsia"/>
                <w:color w:val="000000" w:themeColor="text1"/>
              </w:rPr>
              <w:t>務</w:t>
            </w:r>
            <w:r w:rsidR="002B7801" w:rsidRPr="00AA727B">
              <w:rPr>
                <w:rFonts w:eastAsia="標楷體" w:hAnsi="標楷體"/>
                <w:color w:val="000000" w:themeColor="text1"/>
              </w:rPr>
              <w:t>情境</w:t>
            </w:r>
            <w:proofErr w:type="gramStart"/>
            <w:r w:rsidR="002B7801">
              <w:rPr>
                <w:rFonts w:eastAsia="標楷體" w:hAnsi="標楷體" w:hint="eastAsia"/>
                <w:color w:val="000000" w:themeColor="text1"/>
              </w:rPr>
              <w:t>的語用</w:t>
            </w:r>
            <w:r w:rsidRPr="00AA727B">
              <w:rPr>
                <w:rFonts w:eastAsia="標楷體" w:hAnsi="標楷體"/>
                <w:color w:val="000000" w:themeColor="text1"/>
              </w:rPr>
              <w:t>溝通</w:t>
            </w:r>
            <w:proofErr w:type="gramEnd"/>
            <w:r w:rsidRPr="00AA727B">
              <w:rPr>
                <w:rFonts w:eastAsia="標楷體" w:hAnsi="標楷體"/>
                <w:color w:val="000000" w:themeColor="text1"/>
              </w:rPr>
              <w:t>技巧。</w:t>
            </w:r>
          </w:p>
          <w:p w:rsidR="00886BEB" w:rsidRPr="00AA727B" w:rsidRDefault="00886BEB" w:rsidP="00886BEB">
            <w:pPr>
              <w:numPr>
                <w:ilvl w:val="0"/>
                <w:numId w:val="24"/>
              </w:numPr>
              <w:tabs>
                <w:tab w:val="left" w:pos="8352"/>
              </w:tabs>
              <w:adjustRightInd w:val="0"/>
              <w:snapToGrid w:val="0"/>
              <w:ind w:rightChars="250" w:right="600"/>
              <w:rPr>
                <w:rFonts w:eastAsia="標楷體"/>
                <w:color w:val="000000" w:themeColor="text1"/>
                <w:kern w:val="0"/>
              </w:rPr>
            </w:pPr>
            <w:r w:rsidRPr="00AA727B">
              <w:rPr>
                <w:rFonts w:eastAsia="標楷體" w:hAnsi="標楷體"/>
                <w:color w:val="000000" w:themeColor="text1"/>
              </w:rPr>
              <w:t>能分析</w:t>
            </w:r>
            <w:r w:rsidRPr="00AA727B">
              <w:rPr>
                <w:rFonts w:eastAsia="標楷體"/>
                <w:color w:val="000000" w:themeColor="text1"/>
                <w:kern w:val="0"/>
              </w:rPr>
              <w:t>TOEIC</w:t>
            </w:r>
            <w:r w:rsidR="00AA727B" w:rsidRPr="00AA727B">
              <w:rPr>
                <w:rFonts w:eastAsia="標楷體" w:hAnsi="標楷體"/>
                <w:color w:val="000000" w:themeColor="text1"/>
              </w:rPr>
              <w:t>考試</w:t>
            </w:r>
            <w:r w:rsidR="001F1202" w:rsidRPr="00AA727B">
              <w:rPr>
                <w:rFonts w:eastAsia="標楷體" w:hAnsi="標楷體"/>
                <w:color w:val="000000" w:themeColor="text1"/>
              </w:rPr>
              <w:t>聽力</w:t>
            </w:r>
            <w:r w:rsidR="00AA727B" w:rsidRPr="00AA727B">
              <w:rPr>
                <w:rFonts w:eastAsia="標楷體" w:hAnsi="標楷體"/>
                <w:color w:val="000000" w:themeColor="text1"/>
              </w:rPr>
              <w:t>題型與</w:t>
            </w:r>
            <w:r w:rsidRPr="00AA727B">
              <w:rPr>
                <w:rFonts w:eastAsia="標楷體" w:hAnsi="標楷體"/>
                <w:color w:val="000000" w:themeColor="text1"/>
              </w:rPr>
              <w:t>題目。</w:t>
            </w:r>
          </w:p>
          <w:p w:rsidR="00886BEB" w:rsidRPr="0070392E" w:rsidRDefault="00886BEB" w:rsidP="00886BEB">
            <w:pPr>
              <w:numPr>
                <w:ilvl w:val="0"/>
                <w:numId w:val="24"/>
              </w:numPr>
              <w:tabs>
                <w:tab w:val="left" w:pos="8352"/>
              </w:tabs>
              <w:adjustRightInd w:val="0"/>
              <w:snapToGrid w:val="0"/>
              <w:ind w:rightChars="250" w:right="600"/>
              <w:rPr>
                <w:rFonts w:eastAsia="標楷體"/>
                <w:color w:val="000000" w:themeColor="text1"/>
                <w:kern w:val="0"/>
              </w:rPr>
            </w:pPr>
            <w:proofErr w:type="gramStart"/>
            <w:r w:rsidRPr="00AA727B">
              <w:rPr>
                <w:rFonts w:eastAsia="標楷體" w:hAnsi="標楷體"/>
                <w:color w:val="000000" w:themeColor="text1"/>
              </w:rPr>
              <w:t>能統整</w:t>
            </w:r>
            <w:proofErr w:type="gramEnd"/>
            <w:r w:rsidRPr="00AA727B">
              <w:rPr>
                <w:rFonts w:eastAsia="標楷體" w:hAnsi="標楷體"/>
                <w:color w:val="000000" w:themeColor="text1"/>
              </w:rPr>
              <w:t>學習資源及善用資訊科技，</w:t>
            </w:r>
            <w:r w:rsidR="0070392E" w:rsidRPr="00AA727B">
              <w:rPr>
                <w:rFonts w:eastAsia="標楷體" w:hAnsi="標楷體"/>
                <w:color w:val="000000" w:themeColor="text1"/>
              </w:rPr>
              <w:t>轉化理論運用於實際操作能力，</w:t>
            </w:r>
            <w:r w:rsidR="001C22EA" w:rsidRPr="00F63EFA">
              <w:rPr>
                <w:rFonts w:eastAsia="標楷體" w:hAnsi="標楷體"/>
                <w:color w:val="000000" w:themeColor="text1"/>
              </w:rPr>
              <w:t>養成組織規劃、溝通協調能力，</w:t>
            </w:r>
            <w:r w:rsidRPr="00AA727B">
              <w:rPr>
                <w:rFonts w:eastAsia="標楷體" w:hAnsi="標楷體"/>
                <w:color w:val="000000" w:themeColor="text1"/>
              </w:rPr>
              <w:t>建構商務產品英語網站</w:t>
            </w:r>
            <w:r w:rsidR="00AF4CD5">
              <w:rPr>
                <w:rFonts w:eastAsia="標楷體" w:hAnsi="標楷體" w:hint="eastAsia"/>
                <w:color w:val="000000" w:themeColor="text1"/>
              </w:rPr>
              <w:t>及籌辦</w:t>
            </w:r>
            <w:r w:rsidR="004E4FDF">
              <w:rPr>
                <w:rFonts w:eastAsia="標楷體" w:hAnsi="標楷體" w:hint="eastAsia"/>
                <w:color w:val="000000" w:themeColor="text1"/>
              </w:rPr>
              <w:t>商品展示</w:t>
            </w:r>
            <w:r w:rsidR="00AF4CD5">
              <w:rPr>
                <w:rFonts w:eastAsia="標楷體" w:hAnsi="標楷體" w:hint="eastAsia"/>
                <w:color w:val="000000" w:themeColor="text1"/>
              </w:rPr>
              <w:t>記者會</w:t>
            </w:r>
            <w:r w:rsidRPr="00AA727B">
              <w:rPr>
                <w:rFonts w:eastAsia="標楷體" w:hAnsi="標楷體"/>
                <w:color w:val="000000" w:themeColor="text1"/>
              </w:rPr>
              <w:t>。</w:t>
            </w:r>
          </w:p>
          <w:p w:rsidR="0070392E" w:rsidRPr="00AA727B" w:rsidRDefault="0070392E" w:rsidP="0070392E">
            <w:pPr>
              <w:tabs>
                <w:tab w:val="left" w:pos="8352"/>
              </w:tabs>
              <w:adjustRightInd w:val="0"/>
              <w:snapToGrid w:val="0"/>
              <w:ind w:left="360" w:rightChars="250" w:right="600"/>
              <w:rPr>
                <w:rFonts w:eastAsia="標楷體"/>
                <w:color w:val="000000" w:themeColor="text1"/>
                <w:kern w:val="0"/>
              </w:rPr>
            </w:pPr>
          </w:p>
          <w:p w:rsidR="00484302" w:rsidRPr="0070392E" w:rsidRDefault="00484302" w:rsidP="0070392E">
            <w:pPr>
              <w:pStyle w:val="Default"/>
              <w:numPr>
                <w:ilvl w:val="0"/>
                <w:numId w:val="28"/>
              </w:numPr>
              <w:rPr>
                <w:rFonts w:ascii="Times New Roman" w:eastAsia="標楷體" w:cs="Times New Roman"/>
                <w:b/>
                <w:color w:val="000000" w:themeColor="text1"/>
              </w:rPr>
            </w:pPr>
            <w:r w:rsidRPr="0070392E">
              <w:rPr>
                <w:rFonts w:ascii="Times New Roman" w:eastAsia="標楷體" w:hAnsi="標楷體" w:cs="Times New Roman"/>
                <w:b/>
                <w:color w:val="000000" w:themeColor="text1"/>
              </w:rPr>
              <w:t>情意</w:t>
            </w:r>
            <w:r w:rsidR="00AA727B" w:rsidRPr="0070392E">
              <w:rPr>
                <w:rFonts w:ascii="Times New Roman" w:eastAsia="標楷體" w:hAnsi="標楷體" w:cs="Times New Roman"/>
                <w:b/>
                <w:color w:val="000000" w:themeColor="text1"/>
              </w:rPr>
              <w:t>方面</w:t>
            </w:r>
          </w:p>
          <w:p w:rsidR="0033035E" w:rsidRPr="00AA727B" w:rsidRDefault="0033035E" w:rsidP="00484302">
            <w:pPr>
              <w:numPr>
                <w:ilvl w:val="0"/>
                <w:numId w:val="23"/>
              </w:numPr>
              <w:tabs>
                <w:tab w:val="left" w:pos="8352"/>
              </w:tabs>
              <w:adjustRightInd w:val="0"/>
              <w:snapToGrid w:val="0"/>
              <w:ind w:rightChars="250" w:right="600"/>
              <w:rPr>
                <w:rFonts w:eastAsia="標楷體"/>
                <w:color w:val="000000" w:themeColor="text1"/>
              </w:rPr>
            </w:pPr>
            <w:r w:rsidRPr="00AA727B">
              <w:rPr>
                <w:rFonts w:eastAsia="標楷體" w:hAnsi="標楷體"/>
                <w:color w:val="000000" w:themeColor="text1"/>
              </w:rPr>
              <w:t>能</w:t>
            </w:r>
            <w:r w:rsidR="002B7801">
              <w:rPr>
                <w:rFonts w:eastAsia="標楷體" w:hAnsi="標楷體"/>
                <w:color w:val="000000" w:themeColor="text1"/>
              </w:rPr>
              <w:t>自信</w:t>
            </w:r>
            <w:r w:rsidR="002B7801">
              <w:rPr>
                <w:rFonts w:eastAsia="標楷體" w:hAnsi="標楷體" w:hint="eastAsia"/>
                <w:color w:val="000000" w:themeColor="text1"/>
              </w:rPr>
              <w:t>的</w:t>
            </w:r>
            <w:r w:rsidR="00C1052A" w:rsidRPr="00AA727B">
              <w:rPr>
                <w:rFonts w:eastAsia="標楷體" w:hAnsi="標楷體"/>
                <w:color w:val="000000" w:themeColor="text1"/>
              </w:rPr>
              <w:t>以英文</w:t>
            </w:r>
            <w:r w:rsidRPr="00AA727B">
              <w:rPr>
                <w:rFonts w:eastAsia="標楷體" w:hAnsi="標楷體"/>
                <w:color w:val="000000" w:themeColor="text1"/>
              </w:rPr>
              <w:t>表達意思</w:t>
            </w:r>
            <w:r w:rsidR="00722B6A" w:rsidRPr="00AA727B">
              <w:rPr>
                <w:rFonts w:eastAsia="標楷體" w:hAnsi="標楷體"/>
                <w:color w:val="000000" w:themeColor="text1"/>
              </w:rPr>
              <w:t>，</w:t>
            </w:r>
            <w:r w:rsidR="002B7801">
              <w:rPr>
                <w:rFonts w:eastAsia="標楷體" w:hAnsi="標楷體" w:hint="eastAsia"/>
                <w:color w:val="000000" w:themeColor="text1"/>
              </w:rPr>
              <w:t>增加</w:t>
            </w:r>
            <w:r w:rsidR="00722B6A" w:rsidRPr="00AA727B">
              <w:rPr>
                <w:rFonts w:eastAsia="標楷體" w:hAnsi="標楷體"/>
                <w:color w:val="000000" w:themeColor="text1"/>
              </w:rPr>
              <w:t>職場競爭力。</w:t>
            </w:r>
          </w:p>
          <w:p w:rsidR="00484302" w:rsidRPr="00F63EFA" w:rsidRDefault="00886BEB" w:rsidP="00886BEB">
            <w:pPr>
              <w:numPr>
                <w:ilvl w:val="0"/>
                <w:numId w:val="23"/>
              </w:numPr>
              <w:tabs>
                <w:tab w:val="left" w:pos="8352"/>
              </w:tabs>
              <w:adjustRightInd w:val="0"/>
              <w:snapToGrid w:val="0"/>
              <w:ind w:rightChars="250" w:right="600"/>
              <w:rPr>
                <w:rFonts w:ascii="標楷體" w:eastAsia="標楷體" w:hAnsi="標楷體"/>
              </w:rPr>
            </w:pPr>
            <w:r w:rsidRPr="00F63EFA">
              <w:rPr>
                <w:rFonts w:eastAsia="標楷體" w:hAnsi="標楷體"/>
                <w:color w:val="000000" w:themeColor="text1"/>
              </w:rPr>
              <w:t>能發展英語自主學習模式。</w:t>
            </w:r>
          </w:p>
          <w:p w:rsidR="00886BEB" w:rsidRPr="00886BEB" w:rsidRDefault="00886BEB" w:rsidP="00886BEB">
            <w:pPr>
              <w:tabs>
                <w:tab w:val="left" w:pos="8352"/>
              </w:tabs>
              <w:adjustRightInd w:val="0"/>
              <w:snapToGrid w:val="0"/>
              <w:ind w:rightChars="250" w:right="600"/>
              <w:rPr>
                <w:rFonts w:ascii="標楷體" w:eastAsia="標楷體" w:hAnsi="標楷體"/>
              </w:rPr>
            </w:pPr>
          </w:p>
        </w:tc>
      </w:tr>
      <w:tr w:rsidR="005D0759" w:rsidRPr="00085E45" w:rsidTr="006C4FCB">
        <w:tc>
          <w:tcPr>
            <w:tcW w:w="540" w:type="dxa"/>
            <w:shd w:val="clear" w:color="auto" w:fill="F2F2F2"/>
          </w:tcPr>
          <w:p w:rsidR="005D0759" w:rsidRPr="00085E45" w:rsidRDefault="005D0759" w:rsidP="005D0759">
            <w:pPr>
              <w:numPr>
                <w:ilvl w:val="0"/>
                <w:numId w:val="9"/>
              </w:numPr>
              <w:snapToGrid w:val="0"/>
              <w:jc w:val="both"/>
              <w:rPr>
                <w:rFonts w:ascii="標楷體" w:eastAsia="標楷體" w:hAnsi="標楷體"/>
                <w:b/>
                <w:sz w:val="26"/>
                <w:szCs w:val="26"/>
              </w:rPr>
            </w:pPr>
          </w:p>
        </w:tc>
        <w:tc>
          <w:tcPr>
            <w:tcW w:w="1440" w:type="dxa"/>
          </w:tcPr>
          <w:p w:rsidR="005D0759" w:rsidRPr="00085E45" w:rsidRDefault="005D0759" w:rsidP="00663E4D">
            <w:pPr>
              <w:snapToGrid w:val="0"/>
              <w:jc w:val="both"/>
              <w:rPr>
                <w:rFonts w:ascii="標楷體" w:eastAsia="標楷體" w:hAnsi="標楷體"/>
                <w:b/>
                <w:sz w:val="26"/>
                <w:szCs w:val="26"/>
              </w:rPr>
            </w:pPr>
            <w:r w:rsidRPr="00085E45">
              <w:rPr>
                <w:rFonts w:ascii="標楷體" w:eastAsia="標楷體" w:hAnsi="標楷體"/>
                <w:b/>
                <w:sz w:val="26"/>
                <w:szCs w:val="26"/>
              </w:rPr>
              <w:t>適合修習對象</w:t>
            </w:r>
          </w:p>
        </w:tc>
        <w:tc>
          <w:tcPr>
            <w:tcW w:w="8870" w:type="dxa"/>
            <w:gridSpan w:val="2"/>
          </w:tcPr>
          <w:p w:rsidR="0033035E" w:rsidRPr="00085E45" w:rsidRDefault="0033035E" w:rsidP="006C4FCB">
            <w:pPr>
              <w:numPr>
                <w:ilvl w:val="0"/>
                <w:numId w:val="11"/>
              </w:numPr>
              <w:tabs>
                <w:tab w:val="left" w:pos="8352"/>
              </w:tabs>
              <w:snapToGrid w:val="0"/>
              <w:ind w:left="482" w:rightChars="250" w:right="600" w:hanging="482"/>
              <w:jc w:val="both"/>
              <w:rPr>
                <w:rFonts w:eastAsia="標楷體" w:hAnsi="標楷體"/>
                <w:kern w:val="0"/>
              </w:rPr>
            </w:pPr>
            <w:r w:rsidRPr="00085E45">
              <w:rPr>
                <w:rFonts w:eastAsia="標楷體" w:hAnsi="標楷體"/>
                <w:kern w:val="0"/>
              </w:rPr>
              <w:t>對商業英語課程或相關課程有興趣之大專程度學生</w:t>
            </w:r>
            <w:r w:rsidR="00A62941">
              <w:rPr>
                <w:rFonts w:eastAsia="標楷體" w:hAnsi="標楷體" w:hint="eastAsia"/>
                <w:kern w:val="0"/>
              </w:rPr>
              <w:t>。</w:t>
            </w:r>
          </w:p>
          <w:p w:rsidR="0033035E" w:rsidRPr="00085E45" w:rsidRDefault="0033035E" w:rsidP="006C4FCB">
            <w:pPr>
              <w:numPr>
                <w:ilvl w:val="0"/>
                <w:numId w:val="11"/>
              </w:numPr>
              <w:tabs>
                <w:tab w:val="left" w:pos="8352"/>
              </w:tabs>
              <w:snapToGrid w:val="0"/>
              <w:ind w:left="482" w:rightChars="250" w:right="600" w:hanging="482"/>
              <w:jc w:val="both"/>
              <w:rPr>
                <w:rFonts w:eastAsia="標楷體"/>
              </w:rPr>
            </w:pPr>
            <w:r w:rsidRPr="00085E45">
              <w:rPr>
                <w:rFonts w:eastAsia="標楷體" w:hAnsi="標楷體"/>
              </w:rPr>
              <w:t>想瞭解商業</w:t>
            </w:r>
            <w:r w:rsidRPr="00085E45">
              <w:rPr>
                <w:rFonts w:eastAsia="標楷體" w:hAnsi="標楷體"/>
                <w:bCs/>
              </w:rPr>
              <w:t>英語</w:t>
            </w:r>
            <w:r w:rsidRPr="00085E45">
              <w:rPr>
                <w:rFonts w:eastAsia="標楷體" w:hAnsi="標楷體"/>
              </w:rPr>
              <w:t>溝通技巧，加強英語聽、說能力，</w:t>
            </w:r>
            <w:r w:rsidR="00A62941" w:rsidRPr="00085E45">
              <w:rPr>
                <w:rFonts w:eastAsia="標楷體" w:hAnsi="標楷體"/>
              </w:rPr>
              <w:t>準備進入國際職場的社會新鮮人</w:t>
            </w:r>
            <w:r w:rsidR="00A62941">
              <w:rPr>
                <w:rFonts w:eastAsia="標楷體" w:hint="eastAsia"/>
              </w:rPr>
              <w:t>。</w:t>
            </w:r>
          </w:p>
          <w:p w:rsidR="0033035E" w:rsidRPr="00085E45" w:rsidRDefault="0033035E" w:rsidP="006C4FCB">
            <w:pPr>
              <w:numPr>
                <w:ilvl w:val="0"/>
                <w:numId w:val="11"/>
              </w:numPr>
              <w:tabs>
                <w:tab w:val="left" w:pos="8352"/>
              </w:tabs>
              <w:snapToGrid w:val="0"/>
              <w:ind w:left="482" w:rightChars="250" w:right="600" w:hanging="482"/>
              <w:jc w:val="both"/>
              <w:rPr>
                <w:rFonts w:eastAsia="標楷體"/>
              </w:rPr>
            </w:pPr>
            <w:r w:rsidRPr="00085E45">
              <w:rPr>
                <w:rFonts w:eastAsia="標楷體" w:hAnsi="標楷體"/>
              </w:rPr>
              <w:t>想培養第二專長，對商務英語有興趣的學習者</w:t>
            </w:r>
            <w:r w:rsidR="00820936" w:rsidRPr="00085E45">
              <w:rPr>
                <w:rFonts w:eastAsia="標楷體" w:hAnsi="標楷體" w:hint="eastAsia"/>
              </w:rPr>
              <w:t>。</w:t>
            </w:r>
          </w:p>
          <w:p w:rsidR="005D0759" w:rsidRPr="00085E45" w:rsidRDefault="0033035E" w:rsidP="006C4FCB">
            <w:pPr>
              <w:numPr>
                <w:ilvl w:val="0"/>
                <w:numId w:val="11"/>
              </w:numPr>
              <w:tabs>
                <w:tab w:val="left" w:pos="8352"/>
              </w:tabs>
              <w:snapToGrid w:val="0"/>
              <w:ind w:left="482" w:rightChars="250" w:right="600" w:hanging="482"/>
              <w:jc w:val="both"/>
              <w:rPr>
                <w:rFonts w:eastAsia="標楷體"/>
              </w:rPr>
            </w:pPr>
            <w:r w:rsidRPr="00085E45">
              <w:rPr>
                <w:rFonts w:eastAsia="標楷體" w:hAnsi="標楷體"/>
              </w:rPr>
              <w:t>計畫參加</w:t>
            </w:r>
            <w:r w:rsidRPr="00085E45">
              <w:rPr>
                <w:rFonts w:eastAsia="標楷體"/>
              </w:rPr>
              <w:t>TOEIC</w:t>
            </w:r>
            <w:r w:rsidRPr="00085E45">
              <w:rPr>
                <w:rFonts w:eastAsia="標楷體" w:hAnsi="標楷體"/>
              </w:rPr>
              <w:t>英語能力檢定考試，</w:t>
            </w:r>
            <w:r w:rsidRPr="00085E45">
              <w:rPr>
                <w:rFonts w:eastAsia="標楷體" w:hAnsi="標楷體"/>
                <w:bCs/>
                <w:noProof/>
              </w:rPr>
              <w:t>強化應試實力</w:t>
            </w:r>
            <w:r w:rsidRPr="00085E45">
              <w:rPr>
                <w:rFonts w:eastAsia="標楷體" w:hAnsi="標楷體"/>
              </w:rPr>
              <w:t>者</w:t>
            </w:r>
          </w:p>
        </w:tc>
      </w:tr>
      <w:tr w:rsidR="005D0759" w:rsidRPr="00085E45" w:rsidTr="006C4FCB">
        <w:trPr>
          <w:trHeight w:val="340"/>
        </w:trPr>
        <w:tc>
          <w:tcPr>
            <w:tcW w:w="540" w:type="dxa"/>
            <w:vMerge w:val="restart"/>
            <w:shd w:val="clear" w:color="auto" w:fill="F2F2F2"/>
          </w:tcPr>
          <w:p w:rsidR="005D0759" w:rsidRPr="00085E45" w:rsidRDefault="005D0759" w:rsidP="005D0759">
            <w:pPr>
              <w:numPr>
                <w:ilvl w:val="0"/>
                <w:numId w:val="9"/>
              </w:numPr>
              <w:snapToGrid w:val="0"/>
              <w:jc w:val="both"/>
              <w:rPr>
                <w:rFonts w:ascii="標楷體" w:eastAsia="標楷體" w:hAnsi="標楷體"/>
                <w:b/>
                <w:sz w:val="26"/>
                <w:szCs w:val="26"/>
              </w:rPr>
            </w:pPr>
          </w:p>
        </w:tc>
        <w:tc>
          <w:tcPr>
            <w:tcW w:w="1440" w:type="dxa"/>
          </w:tcPr>
          <w:p w:rsidR="005D0759" w:rsidRPr="00085E45" w:rsidRDefault="005D0759" w:rsidP="00663E4D">
            <w:pPr>
              <w:snapToGrid w:val="0"/>
              <w:jc w:val="both"/>
              <w:rPr>
                <w:rFonts w:ascii="標楷體" w:eastAsia="標楷體" w:hAnsi="標楷體"/>
                <w:b/>
                <w:sz w:val="26"/>
                <w:szCs w:val="26"/>
              </w:rPr>
            </w:pPr>
            <w:r w:rsidRPr="00085E45">
              <w:rPr>
                <w:rFonts w:ascii="標楷體" w:eastAsia="標楷體" w:hAnsi="標楷體"/>
                <w:b/>
                <w:sz w:val="26"/>
                <w:szCs w:val="26"/>
              </w:rPr>
              <w:t>課程內容大綱</w:t>
            </w:r>
          </w:p>
        </w:tc>
        <w:tc>
          <w:tcPr>
            <w:tcW w:w="8870" w:type="dxa"/>
            <w:gridSpan w:val="2"/>
            <w:vAlign w:val="center"/>
          </w:tcPr>
          <w:p w:rsidR="00241EFD" w:rsidRDefault="0033035E" w:rsidP="00241EFD">
            <w:pPr>
              <w:adjustRightInd w:val="0"/>
              <w:spacing w:before="100" w:beforeAutospacing="1" w:after="100" w:afterAutospacing="1"/>
              <w:ind w:rightChars="250" w:right="600" w:firstLineChars="200" w:firstLine="480"/>
              <w:rPr>
                <w:rFonts w:eastAsia="標楷體"/>
                <w:kern w:val="0"/>
              </w:rPr>
            </w:pPr>
            <w:r w:rsidRPr="00085E45">
              <w:rPr>
                <w:rFonts w:eastAsia="標楷體"/>
                <w:kern w:val="0"/>
              </w:rPr>
              <w:t xml:space="preserve">The course is designed to prepare students working in the international business field, which requires effective communicative skills in English. By introducing core business concepts, the course aims to help students understand their language proficiency, enhance their language communication skills, and foster their autonomous learning in English. Being exposed to challenging and interesting topics, students will practice English through a series of </w:t>
            </w:r>
            <w:r w:rsidR="006C4FCB" w:rsidRPr="00085E45">
              <w:rPr>
                <w:rFonts w:eastAsia="標楷體" w:hint="eastAsia"/>
                <w:kern w:val="0"/>
              </w:rPr>
              <w:t xml:space="preserve">online </w:t>
            </w:r>
            <w:r w:rsidRPr="00085E45">
              <w:rPr>
                <w:rFonts w:eastAsia="標楷體"/>
                <w:iCs/>
                <w:kern w:val="0"/>
              </w:rPr>
              <w:t>collaborative activities,</w:t>
            </w:r>
            <w:r w:rsidRPr="00085E45">
              <w:rPr>
                <w:rFonts w:eastAsia="標楷體"/>
                <w:kern w:val="0"/>
              </w:rPr>
              <w:t xml:space="preserve"> </w:t>
            </w:r>
            <w:r w:rsidRPr="00085E45">
              <w:rPr>
                <w:rFonts w:eastAsia="標楷體"/>
                <w:iCs/>
                <w:kern w:val="0"/>
              </w:rPr>
              <w:t>such as participating in e-discussion,</w:t>
            </w:r>
            <w:r w:rsidRPr="00085E45">
              <w:rPr>
                <w:rFonts w:eastAsia="標楷體"/>
                <w:kern w:val="0"/>
              </w:rPr>
              <w:t xml:space="preserve"> recording the </w:t>
            </w:r>
            <w:r w:rsidRPr="00085E45">
              <w:rPr>
                <w:rFonts w:eastAsia="標楷體"/>
                <w:iCs/>
                <w:kern w:val="0"/>
              </w:rPr>
              <w:t>role-plays, doing</w:t>
            </w:r>
            <w:r w:rsidRPr="00085E45">
              <w:rPr>
                <w:rFonts w:eastAsia="標楷體"/>
                <w:kern w:val="0"/>
              </w:rPr>
              <w:t xml:space="preserve"> mini-case studies, </w:t>
            </w:r>
            <w:r w:rsidRPr="00085E45">
              <w:rPr>
                <w:rFonts w:eastAsia="標楷體"/>
                <w:iCs/>
                <w:kern w:val="0"/>
              </w:rPr>
              <w:t>and presenting individual reports as well as team projects. T</w:t>
            </w:r>
            <w:r w:rsidRPr="00085E45">
              <w:rPr>
                <w:rFonts w:eastAsia="標楷體"/>
                <w:kern w:val="0"/>
              </w:rPr>
              <w:t xml:space="preserve">he purpose of all </w:t>
            </w:r>
            <w:r w:rsidR="006C4FCB" w:rsidRPr="00085E45">
              <w:rPr>
                <w:rFonts w:eastAsia="標楷體" w:hint="eastAsia"/>
                <w:kern w:val="0"/>
              </w:rPr>
              <w:t>e-</w:t>
            </w:r>
            <w:r w:rsidRPr="00085E45">
              <w:rPr>
                <w:rFonts w:eastAsia="標楷體"/>
                <w:kern w:val="0"/>
              </w:rPr>
              <w:t xml:space="preserve">activities is to provide students the target language in functional settings and to improve their competence and performance in business communication. </w:t>
            </w:r>
          </w:p>
          <w:p w:rsidR="005D0759" w:rsidRPr="00085E45" w:rsidRDefault="0033035E" w:rsidP="00241EFD">
            <w:pPr>
              <w:adjustRightInd w:val="0"/>
              <w:spacing w:before="100" w:beforeAutospacing="1" w:after="100" w:afterAutospacing="1"/>
              <w:ind w:rightChars="250" w:right="600" w:firstLineChars="200" w:firstLine="480"/>
              <w:rPr>
                <w:rFonts w:eastAsia="標楷體"/>
                <w:kern w:val="0"/>
              </w:rPr>
            </w:pPr>
            <w:r w:rsidRPr="00085E45">
              <w:rPr>
                <w:rFonts w:eastAsia="標楷體"/>
                <w:kern w:val="0"/>
              </w:rPr>
              <w:t xml:space="preserve">Serving as language proficiency preparation for Business field, the course will introduce key business concepts and vocabulary based on the topics of TOEIC ® (Test of English for International Communication) and communicative expressions </w:t>
            </w:r>
            <w:r w:rsidRPr="00085E45">
              <w:rPr>
                <w:rFonts w:eastAsia="標楷體"/>
              </w:rPr>
              <w:t>in business situations</w:t>
            </w:r>
            <w:r w:rsidRPr="00085E45">
              <w:rPr>
                <w:rFonts w:eastAsia="標楷體"/>
                <w:kern w:val="0"/>
              </w:rPr>
              <w:t>. Texts and topics chosen from the business world are broad rather than specialized, including subjects such as Organization, Production, Business Arrangement, Marketing &amp; Advertising, and Social &amp; Cultural Awareness. The communication skills covered include Meetings, Telephone Etiquette,</w:t>
            </w:r>
            <w:r w:rsidRPr="00085E45">
              <w:rPr>
                <w:rFonts w:eastAsia="標楷體"/>
              </w:rPr>
              <w:t xml:space="preserve"> </w:t>
            </w:r>
            <w:r w:rsidRPr="00085E45">
              <w:rPr>
                <w:rFonts w:eastAsia="標楷體"/>
                <w:kern w:val="0"/>
              </w:rPr>
              <w:t>Presentations, and Negotiations. Providing mock practices and test analyses for TOEIC questions in Listening and Reading sections, the course can be an access for students to apply test-taking strategies in TOEIC® and to achieve their goal as effective communicators</w:t>
            </w:r>
            <w:r w:rsidRPr="00085E45">
              <w:rPr>
                <w:rFonts w:eastAsia="標楷體" w:hint="eastAsia"/>
                <w:kern w:val="0"/>
              </w:rPr>
              <w:t>.</w:t>
            </w:r>
          </w:p>
          <w:p w:rsidR="00241EFD" w:rsidRDefault="00241EFD" w:rsidP="00241EFD">
            <w:pPr>
              <w:adjustRightInd w:val="0"/>
              <w:spacing w:before="100" w:beforeAutospacing="1" w:after="100" w:afterAutospacing="1"/>
              <w:ind w:rightChars="250" w:right="600"/>
              <w:rPr>
                <w:rFonts w:eastAsia="標楷體"/>
                <w:kern w:val="0"/>
              </w:rPr>
            </w:pPr>
            <w:r>
              <w:rPr>
                <w:rFonts w:eastAsia="標楷體" w:hint="eastAsia"/>
                <w:kern w:val="0"/>
              </w:rPr>
              <w:t>本堂課設計給未來欲進入國際職場領域的學生學習。藉由介紹核心商業觀念，本堂課希望幫助學生從了解自己的語言能力開始、進而增加他們的語言溝通技巧、並帶動英文自主學習能力。學生透過多元的主題單元，進行不同</w:t>
            </w:r>
            <w:proofErr w:type="gramStart"/>
            <w:r>
              <w:rPr>
                <w:rFonts w:eastAsia="標楷體" w:hint="eastAsia"/>
                <w:kern w:val="0"/>
              </w:rPr>
              <w:t>的線上活動</w:t>
            </w:r>
            <w:proofErr w:type="gramEnd"/>
            <w:r>
              <w:rPr>
                <w:rFonts w:eastAsia="標楷體" w:hint="eastAsia"/>
                <w:kern w:val="0"/>
              </w:rPr>
              <w:t>，並在個人和小組的報告的過程中，充分練習商務英語溝通表達能力。</w:t>
            </w:r>
          </w:p>
          <w:p w:rsidR="002A29F2" w:rsidRDefault="002A29F2" w:rsidP="00241EFD">
            <w:pPr>
              <w:adjustRightInd w:val="0"/>
              <w:spacing w:before="100" w:beforeAutospacing="1" w:after="100" w:afterAutospacing="1"/>
              <w:ind w:rightChars="250" w:right="600"/>
              <w:rPr>
                <w:rFonts w:eastAsia="標楷體"/>
                <w:kern w:val="0"/>
              </w:rPr>
            </w:pPr>
            <w:r>
              <w:rPr>
                <w:rFonts w:eastAsia="標楷體" w:hint="eastAsia"/>
                <w:kern w:val="0"/>
              </w:rPr>
              <w:t>本課程將介紹</w:t>
            </w:r>
            <w:proofErr w:type="gramStart"/>
            <w:r>
              <w:rPr>
                <w:rFonts w:eastAsia="標楷體" w:hint="eastAsia"/>
                <w:kern w:val="0"/>
              </w:rPr>
              <w:t>在多益考試</w:t>
            </w:r>
            <w:proofErr w:type="gramEnd"/>
            <w:r w:rsidR="0072372F">
              <w:rPr>
                <w:rFonts w:eastAsia="標楷體" w:hint="eastAsia"/>
                <w:kern w:val="0"/>
              </w:rPr>
              <w:t xml:space="preserve"> </w:t>
            </w:r>
            <w:r>
              <w:rPr>
                <w:rFonts w:eastAsia="標楷體" w:hint="eastAsia"/>
                <w:kern w:val="0"/>
              </w:rPr>
              <w:t>(TOEIC)</w:t>
            </w:r>
            <w:r w:rsidR="0072372F">
              <w:rPr>
                <w:rFonts w:eastAsia="標楷體" w:hint="eastAsia"/>
                <w:kern w:val="0"/>
              </w:rPr>
              <w:t xml:space="preserve"> </w:t>
            </w:r>
            <w:r>
              <w:rPr>
                <w:rFonts w:eastAsia="標楷體" w:hint="eastAsia"/>
                <w:kern w:val="0"/>
              </w:rPr>
              <w:t>和英語商務溝通</w:t>
            </w:r>
            <w:r w:rsidR="0072372F">
              <w:rPr>
                <w:rFonts w:eastAsia="標楷體" w:hint="eastAsia"/>
                <w:kern w:val="0"/>
              </w:rPr>
              <w:t>中，</w:t>
            </w:r>
            <w:r>
              <w:rPr>
                <w:rFonts w:eastAsia="標楷體" w:hint="eastAsia"/>
                <w:kern w:val="0"/>
              </w:rPr>
              <w:t>重要</w:t>
            </w:r>
            <w:r w:rsidR="003756DD">
              <w:rPr>
                <w:rFonts w:eastAsia="標楷體" w:hint="eastAsia"/>
                <w:kern w:val="0"/>
              </w:rPr>
              <w:t>常見</w:t>
            </w:r>
            <w:r>
              <w:rPr>
                <w:rFonts w:eastAsia="標楷體" w:hint="eastAsia"/>
                <w:kern w:val="0"/>
              </w:rPr>
              <w:t>的字詞</w:t>
            </w:r>
            <w:r w:rsidR="003756DD">
              <w:rPr>
                <w:rFonts w:eastAsia="標楷體" w:hint="eastAsia"/>
                <w:kern w:val="0"/>
              </w:rPr>
              <w:t>語</w:t>
            </w:r>
            <w:r w:rsidR="0072372F">
              <w:rPr>
                <w:rFonts w:eastAsia="標楷體" w:hint="eastAsia"/>
                <w:kern w:val="0"/>
              </w:rPr>
              <w:t>彙</w:t>
            </w:r>
            <w:r>
              <w:rPr>
                <w:rFonts w:eastAsia="標楷體" w:hint="eastAsia"/>
                <w:kern w:val="0"/>
              </w:rPr>
              <w:t>。在主題安排上</w:t>
            </w:r>
            <w:r w:rsidR="003756DD">
              <w:rPr>
                <w:rFonts w:eastAsia="標楷體" w:hint="eastAsia"/>
                <w:kern w:val="0"/>
              </w:rPr>
              <w:t>，</w:t>
            </w:r>
            <w:r w:rsidR="0072372F">
              <w:rPr>
                <w:rFonts w:eastAsia="標楷體" w:hint="eastAsia"/>
                <w:kern w:val="0"/>
              </w:rPr>
              <w:t>廣泛</w:t>
            </w:r>
            <w:r>
              <w:rPr>
                <w:rFonts w:eastAsia="標楷體" w:hint="eastAsia"/>
                <w:kern w:val="0"/>
              </w:rPr>
              <w:t>選擇不同的商業</w:t>
            </w:r>
            <w:r w:rsidR="003756DD">
              <w:rPr>
                <w:rFonts w:eastAsia="標楷體" w:hint="eastAsia"/>
                <w:kern w:val="0"/>
              </w:rPr>
              <w:t>主題</w:t>
            </w:r>
            <w:r>
              <w:rPr>
                <w:rFonts w:eastAsia="標楷體" w:hint="eastAsia"/>
                <w:kern w:val="0"/>
              </w:rPr>
              <w:t>範疇，例如組織</w:t>
            </w:r>
            <w:r w:rsidR="00476A57">
              <w:rPr>
                <w:rFonts w:eastAsia="標楷體" w:hint="eastAsia"/>
                <w:kern w:val="0"/>
              </w:rPr>
              <w:t xml:space="preserve">  </w:t>
            </w:r>
            <w:r>
              <w:rPr>
                <w:rFonts w:eastAsia="標楷體" w:hint="eastAsia"/>
                <w:kern w:val="0"/>
              </w:rPr>
              <w:t>(Organization)</w:t>
            </w:r>
            <w:r>
              <w:rPr>
                <w:rFonts w:eastAsia="標楷體" w:hint="eastAsia"/>
                <w:kern w:val="0"/>
              </w:rPr>
              <w:t>、產品</w:t>
            </w:r>
            <w:r w:rsidR="00476A57">
              <w:rPr>
                <w:rFonts w:eastAsia="標楷體" w:hint="eastAsia"/>
                <w:kern w:val="0"/>
              </w:rPr>
              <w:t xml:space="preserve"> </w:t>
            </w:r>
            <w:r>
              <w:rPr>
                <w:rFonts w:eastAsia="標楷體" w:hint="eastAsia"/>
                <w:kern w:val="0"/>
              </w:rPr>
              <w:t>(Production)</w:t>
            </w:r>
            <w:r>
              <w:rPr>
                <w:rFonts w:eastAsia="標楷體" w:hint="eastAsia"/>
                <w:kern w:val="0"/>
              </w:rPr>
              <w:t>、商務</w:t>
            </w:r>
            <w:r w:rsidR="00033515">
              <w:rPr>
                <w:rFonts w:eastAsia="標楷體" w:hint="eastAsia"/>
                <w:kern w:val="0"/>
              </w:rPr>
              <w:t>差旅</w:t>
            </w:r>
            <w:r w:rsidR="00476A57">
              <w:rPr>
                <w:rFonts w:eastAsia="標楷體" w:hint="eastAsia"/>
                <w:kern w:val="0"/>
              </w:rPr>
              <w:t>安排</w:t>
            </w:r>
            <w:r w:rsidR="00476A57">
              <w:rPr>
                <w:rFonts w:eastAsia="標楷體" w:hint="eastAsia"/>
                <w:kern w:val="0"/>
              </w:rPr>
              <w:t xml:space="preserve"> </w:t>
            </w:r>
            <w:r>
              <w:rPr>
                <w:rFonts w:eastAsia="標楷體" w:hint="eastAsia"/>
                <w:kern w:val="0"/>
              </w:rPr>
              <w:t xml:space="preserve">(Business </w:t>
            </w:r>
            <w:r w:rsidR="00033515" w:rsidRPr="00085E45">
              <w:rPr>
                <w:rFonts w:eastAsia="標楷體" w:hAnsi="標楷體" w:hint="eastAsia"/>
              </w:rPr>
              <w:t xml:space="preserve">Travel &amp; </w:t>
            </w:r>
            <w:r>
              <w:rPr>
                <w:rFonts w:eastAsia="標楷體" w:hint="eastAsia"/>
                <w:kern w:val="0"/>
              </w:rPr>
              <w:t>Arrangement)</w:t>
            </w:r>
            <w:r>
              <w:rPr>
                <w:rFonts w:eastAsia="標楷體" w:hint="eastAsia"/>
                <w:kern w:val="0"/>
              </w:rPr>
              <w:t>、市場與行銷</w:t>
            </w:r>
            <w:r w:rsidR="00476A57">
              <w:rPr>
                <w:rFonts w:eastAsia="標楷體" w:hint="eastAsia"/>
                <w:kern w:val="0"/>
              </w:rPr>
              <w:t xml:space="preserve"> </w:t>
            </w:r>
            <w:r>
              <w:rPr>
                <w:rFonts w:eastAsia="標楷體" w:hint="eastAsia"/>
                <w:kern w:val="0"/>
              </w:rPr>
              <w:t>(Marketing &amp; Advertising)</w:t>
            </w:r>
            <w:r>
              <w:rPr>
                <w:rFonts w:eastAsia="標楷體" w:hint="eastAsia"/>
                <w:kern w:val="0"/>
              </w:rPr>
              <w:t>、社會與文化意識</w:t>
            </w:r>
            <w:r w:rsidR="00476A57">
              <w:rPr>
                <w:rFonts w:eastAsia="標楷體" w:hint="eastAsia"/>
                <w:kern w:val="0"/>
              </w:rPr>
              <w:t xml:space="preserve"> </w:t>
            </w:r>
            <w:r>
              <w:rPr>
                <w:rFonts w:eastAsia="標楷體" w:hint="eastAsia"/>
                <w:kern w:val="0"/>
              </w:rPr>
              <w:t>(Social &amp; Cultural Awareness)</w:t>
            </w:r>
            <w:r>
              <w:rPr>
                <w:rFonts w:eastAsia="標楷體" w:hint="eastAsia"/>
                <w:kern w:val="0"/>
              </w:rPr>
              <w:t>。</w:t>
            </w:r>
            <w:r>
              <w:rPr>
                <w:rFonts w:eastAsia="標楷體" w:hint="eastAsia"/>
                <w:kern w:val="0"/>
              </w:rPr>
              <w:t xml:space="preserve"> </w:t>
            </w:r>
            <w:r w:rsidR="00476A57">
              <w:rPr>
                <w:rFonts w:eastAsia="標楷體" w:hint="eastAsia"/>
                <w:kern w:val="0"/>
              </w:rPr>
              <w:t>溝通</w:t>
            </w:r>
            <w:r>
              <w:rPr>
                <w:rFonts w:eastAsia="標楷體" w:hint="eastAsia"/>
                <w:kern w:val="0"/>
              </w:rPr>
              <w:t>技巧</w:t>
            </w:r>
            <w:r w:rsidR="00476A57">
              <w:rPr>
                <w:rFonts w:eastAsia="標楷體" w:hint="eastAsia"/>
                <w:kern w:val="0"/>
              </w:rPr>
              <w:t>則</w:t>
            </w:r>
            <w:r>
              <w:rPr>
                <w:rFonts w:eastAsia="標楷體" w:hint="eastAsia"/>
                <w:kern w:val="0"/>
              </w:rPr>
              <w:t>包含</w:t>
            </w:r>
            <w:r w:rsidR="0072372F">
              <w:rPr>
                <w:rFonts w:eastAsia="標楷體" w:hint="eastAsia"/>
                <w:kern w:val="0"/>
              </w:rPr>
              <w:t>商務寒暄</w:t>
            </w:r>
            <w:r w:rsidR="0072372F">
              <w:rPr>
                <w:rFonts w:eastAsia="標楷體" w:hint="eastAsia"/>
                <w:kern w:val="0"/>
              </w:rPr>
              <w:t xml:space="preserve"> (greetings)</w:t>
            </w:r>
            <w:r w:rsidR="0072372F">
              <w:rPr>
                <w:rFonts w:eastAsia="標楷體" w:hint="eastAsia"/>
                <w:kern w:val="0"/>
              </w:rPr>
              <w:t>、</w:t>
            </w:r>
            <w:r>
              <w:rPr>
                <w:rFonts w:eastAsia="標楷體" w:hint="eastAsia"/>
                <w:kern w:val="0"/>
              </w:rPr>
              <w:t>會議</w:t>
            </w:r>
            <w:r w:rsidR="00476A57">
              <w:rPr>
                <w:rFonts w:eastAsia="標楷體" w:hint="eastAsia"/>
                <w:kern w:val="0"/>
              </w:rPr>
              <w:t xml:space="preserve"> </w:t>
            </w:r>
            <w:r>
              <w:rPr>
                <w:rFonts w:eastAsia="標楷體" w:hint="eastAsia"/>
                <w:kern w:val="0"/>
              </w:rPr>
              <w:t>(meeting</w:t>
            </w:r>
            <w:r w:rsidR="006A60D7">
              <w:rPr>
                <w:rFonts w:eastAsia="標楷體" w:hint="eastAsia"/>
                <w:kern w:val="0"/>
              </w:rPr>
              <w:t>s</w:t>
            </w:r>
            <w:r>
              <w:rPr>
                <w:rFonts w:eastAsia="標楷體" w:hint="eastAsia"/>
                <w:kern w:val="0"/>
              </w:rPr>
              <w:t>)</w:t>
            </w:r>
            <w:r>
              <w:rPr>
                <w:rFonts w:eastAsia="標楷體" w:hint="eastAsia"/>
                <w:kern w:val="0"/>
              </w:rPr>
              <w:t>、電話禮儀</w:t>
            </w:r>
            <w:r w:rsidR="00476A57">
              <w:rPr>
                <w:rFonts w:eastAsia="標楷體" w:hint="eastAsia"/>
                <w:kern w:val="0"/>
              </w:rPr>
              <w:t>與行銷</w:t>
            </w:r>
            <w:r w:rsidR="00476A57">
              <w:rPr>
                <w:rFonts w:eastAsia="標楷體" w:hint="eastAsia"/>
                <w:kern w:val="0"/>
              </w:rPr>
              <w:t xml:space="preserve"> </w:t>
            </w:r>
            <w:r>
              <w:rPr>
                <w:rFonts w:eastAsia="標楷體" w:hint="eastAsia"/>
                <w:kern w:val="0"/>
              </w:rPr>
              <w:t>(telephone etiquette</w:t>
            </w:r>
            <w:r w:rsidR="00476A57">
              <w:rPr>
                <w:rFonts w:eastAsia="標楷體" w:hint="eastAsia"/>
                <w:kern w:val="0"/>
              </w:rPr>
              <w:t xml:space="preserve"> &amp; cold calls</w:t>
            </w:r>
            <w:r>
              <w:rPr>
                <w:rFonts w:eastAsia="標楷體" w:hint="eastAsia"/>
                <w:kern w:val="0"/>
              </w:rPr>
              <w:t>)</w:t>
            </w:r>
            <w:r>
              <w:rPr>
                <w:rFonts w:eastAsia="標楷體" w:hint="eastAsia"/>
                <w:kern w:val="0"/>
              </w:rPr>
              <w:t>、簡報</w:t>
            </w:r>
            <w:r w:rsidR="00476A57">
              <w:rPr>
                <w:rFonts w:eastAsia="標楷體" w:hint="eastAsia"/>
                <w:kern w:val="0"/>
              </w:rPr>
              <w:t xml:space="preserve"> </w:t>
            </w:r>
            <w:r>
              <w:rPr>
                <w:rFonts w:eastAsia="標楷體" w:hint="eastAsia"/>
                <w:kern w:val="0"/>
              </w:rPr>
              <w:t>(presentation)</w:t>
            </w:r>
            <w:r>
              <w:rPr>
                <w:rFonts w:eastAsia="標楷體" w:hint="eastAsia"/>
                <w:kern w:val="0"/>
              </w:rPr>
              <w:t>、協商談判</w:t>
            </w:r>
            <w:r w:rsidR="00476A57">
              <w:rPr>
                <w:rFonts w:eastAsia="標楷體" w:hint="eastAsia"/>
                <w:kern w:val="0"/>
              </w:rPr>
              <w:t xml:space="preserve"> </w:t>
            </w:r>
            <w:r>
              <w:rPr>
                <w:rFonts w:eastAsia="標楷體" w:hint="eastAsia"/>
                <w:kern w:val="0"/>
              </w:rPr>
              <w:t>(negotiations)</w:t>
            </w:r>
            <w:r w:rsidR="00476A57">
              <w:rPr>
                <w:rFonts w:eastAsia="標楷體" w:hint="eastAsia"/>
                <w:kern w:val="0"/>
              </w:rPr>
              <w:t>等</w:t>
            </w:r>
            <w:r>
              <w:rPr>
                <w:rFonts w:eastAsia="標楷體" w:hint="eastAsia"/>
                <w:kern w:val="0"/>
              </w:rPr>
              <w:t>。</w:t>
            </w:r>
            <w:proofErr w:type="gramStart"/>
            <w:r>
              <w:rPr>
                <w:rFonts w:eastAsia="標楷體" w:hint="eastAsia"/>
                <w:kern w:val="0"/>
              </w:rPr>
              <w:t>在多益考試</w:t>
            </w:r>
            <w:proofErr w:type="gramEnd"/>
            <w:r>
              <w:rPr>
                <w:rFonts w:eastAsia="標楷體" w:hint="eastAsia"/>
                <w:kern w:val="0"/>
              </w:rPr>
              <w:t>方面，提供實際模擬練習和試後考題分析</w:t>
            </w:r>
            <w:r w:rsidR="00D63B9B">
              <w:rPr>
                <w:rFonts w:eastAsia="標楷體" w:hint="eastAsia"/>
                <w:kern w:val="0"/>
              </w:rPr>
              <w:t>。</w:t>
            </w:r>
            <w:r w:rsidR="001C22EA">
              <w:rPr>
                <w:rFonts w:eastAsia="標楷體" w:hint="eastAsia"/>
                <w:kern w:val="0"/>
              </w:rPr>
              <w:t>期許</w:t>
            </w:r>
            <w:r w:rsidR="00E70FA7">
              <w:rPr>
                <w:rFonts w:eastAsia="標楷體" w:hint="eastAsia"/>
                <w:kern w:val="0"/>
              </w:rPr>
              <w:t>學生</w:t>
            </w:r>
            <w:r w:rsidR="00D63B9B">
              <w:rPr>
                <w:rFonts w:eastAsia="標楷體" w:hint="eastAsia"/>
                <w:kern w:val="0"/>
              </w:rPr>
              <w:t>在修讀本課程後，能有效運用課程所學，成為有效的</w:t>
            </w:r>
            <w:r w:rsidR="001C22EA">
              <w:rPr>
                <w:rFonts w:eastAsia="標楷體" w:hint="eastAsia"/>
                <w:kern w:val="0"/>
              </w:rPr>
              <w:t>商務</w:t>
            </w:r>
            <w:r w:rsidR="00D63B9B">
              <w:rPr>
                <w:rFonts w:eastAsia="標楷體" w:hint="eastAsia"/>
                <w:kern w:val="0"/>
              </w:rPr>
              <w:t>溝通者。</w:t>
            </w:r>
          </w:p>
          <w:p w:rsidR="008D39A8" w:rsidRPr="00085E45" w:rsidRDefault="008D39A8" w:rsidP="00E4282F">
            <w:pPr>
              <w:snapToGrid w:val="0"/>
              <w:ind w:rightChars="937" w:right="2249"/>
              <w:jc w:val="both"/>
              <w:rPr>
                <w:rFonts w:eastAsia="標楷體"/>
                <w:kern w:val="0"/>
              </w:rPr>
            </w:pPr>
          </w:p>
          <w:p w:rsidR="0033035E" w:rsidRPr="00085E45" w:rsidRDefault="0033035E" w:rsidP="00E4282F">
            <w:pPr>
              <w:ind w:rightChars="937" w:right="2249"/>
              <w:rPr>
                <w:rFonts w:eastAsia="標楷體" w:hAnsi="標楷體"/>
                <w:b/>
                <w:u w:val="single"/>
              </w:rPr>
            </w:pPr>
            <w:r w:rsidRPr="00085E45">
              <w:rPr>
                <w:rFonts w:eastAsia="標楷體" w:hAnsi="標楷體"/>
                <w:b/>
                <w:u w:val="single"/>
              </w:rPr>
              <w:t xml:space="preserve">Topics for Business Communication </w:t>
            </w:r>
          </w:p>
          <w:p w:rsidR="0033035E" w:rsidRPr="00085E45" w:rsidRDefault="0033035E" w:rsidP="006C4FCB">
            <w:pPr>
              <w:ind w:rightChars="722" w:right="1733"/>
              <w:rPr>
                <w:rFonts w:eastAsia="標楷體" w:hAnsi="標楷體"/>
              </w:rPr>
            </w:pPr>
            <w:r w:rsidRPr="00085E45">
              <w:rPr>
                <w:rFonts w:eastAsia="標楷體" w:hAnsi="標楷體"/>
              </w:rPr>
              <w:t xml:space="preserve">1.  Course Orientation &amp; The Basic Forms of Communication </w:t>
            </w:r>
          </w:p>
          <w:p w:rsidR="0033035E" w:rsidRPr="00085E45" w:rsidRDefault="0033035E" w:rsidP="006C4FCB">
            <w:pPr>
              <w:ind w:rightChars="722" w:right="1733"/>
              <w:rPr>
                <w:rFonts w:eastAsia="標楷體" w:hAnsi="標楷體"/>
              </w:rPr>
            </w:pPr>
            <w:r w:rsidRPr="00085E45">
              <w:rPr>
                <w:rFonts w:eastAsia="標楷體" w:hAnsi="標楷體" w:hint="eastAsia"/>
              </w:rPr>
              <w:t>2.  Socializing &amp; Meeting People in the Workplace (</w:t>
            </w:r>
            <w:r w:rsidRPr="00085E45">
              <w:rPr>
                <w:rFonts w:eastAsia="標楷體" w:hAnsi="標楷體" w:hint="eastAsia"/>
              </w:rPr>
              <w:t>社交禮儀</w:t>
            </w:r>
            <w:r w:rsidRPr="00085E45">
              <w:rPr>
                <w:rFonts w:eastAsia="標楷體" w:hAnsi="標楷體" w:hint="eastAsia"/>
              </w:rPr>
              <w:t>)</w:t>
            </w:r>
          </w:p>
          <w:p w:rsidR="0033035E" w:rsidRPr="00085E45" w:rsidRDefault="0033035E" w:rsidP="006C4FCB">
            <w:pPr>
              <w:ind w:rightChars="722" w:right="1733"/>
              <w:rPr>
                <w:rFonts w:eastAsia="標楷體" w:hAnsi="標楷體"/>
                <w:bCs/>
              </w:rPr>
            </w:pPr>
            <w:r w:rsidRPr="00085E45">
              <w:rPr>
                <w:rFonts w:eastAsia="標楷體" w:hAnsi="標楷體" w:hint="eastAsia"/>
              </w:rPr>
              <w:t xml:space="preserve">3.  </w:t>
            </w:r>
            <w:r w:rsidR="001C22EA" w:rsidRPr="00085E45">
              <w:rPr>
                <w:rFonts w:eastAsia="標楷體" w:hAnsi="標楷體" w:hint="eastAsia"/>
              </w:rPr>
              <w:t>Organization &amp; Company Structure (</w:t>
            </w:r>
            <w:r w:rsidR="001C22EA" w:rsidRPr="00085E45">
              <w:rPr>
                <w:rFonts w:eastAsia="標楷體" w:hAnsi="標楷體" w:hint="eastAsia"/>
              </w:rPr>
              <w:t>公司結構組織</w:t>
            </w:r>
            <w:r w:rsidR="001C22EA" w:rsidRPr="00085E45">
              <w:rPr>
                <w:rFonts w:eastAsia="標楷體" w:hAnsi="標楷體" w:hint="eastAsia"/>
              </w:rPr>
              <w:t>)</w:t>
            </w:r>
          </w:p>
          <w:p w:rsidR="0033035E" w:rsidRPr="00085E45" w:rsidRDefault="0033035E" w:rsidP="006C4FCB">
            <w:pPr>
              <w:ind w:rightChars="722" w:right="1733"/>
              <w:rPr>
                <w:rFonts w:eastAsia="標楷體" w:hAnsi="標楷體"/>
              </w:rPr>
            </w:pPr>
            <w:r w:rsidRPr="00085E45">
              <w:rPr>
                <w:rFonts w:eastAsia="標楷體" w:hAnsi="標楷體" w:hint="eastAsia"/>
              </w:rPr>
              <w:t xml:space="preserve">4.  </w:t>
            </w:r>
            <w:r w:rsidR="001C22EA" w:rsidRPr="00085E45">
              <w:rPr>
                <w:rFonts w:eastAsia="標楷體" w:hAnsi="標楷體" w:hint="eastAsia"/>
              </w:rPr>
              <w:t>Telephoning</w:t>
            </w:r>
            <w:r w:rsidR="001C22EA" w:rsidRPr="00085E45">
              <w:rPr>
                <w:rFonts w:eastAsia="標楷體"/>
              </w:rPr>
              <w:t xml:space="preserve"> </w:t>
            </w:r>
            <w:r w:rsidR="001C22EA" w:rsidRPr="00085E45">
              <w:rPr>
                <w:rFonts w:eastAsia="標楷體" w:hint="eastAsia"/>
              </w:rPr>
              <w:t>&amp;</w:t>
            </w:r>
            <w:r w:rsidR="001C22EA" w:rsidRPr="00085E45">
              <w:rPr>
                <w:bCs/>
              </w:rPr>
              <w:t xml:space="preserve"> Etiquette &amp; Cold Calls (</w:t>
            </w:r>
            <w:r w:rsidR="001C22EA" w:rsidRPr="00085E45">
              <w:rPr>
                <w:rFonts w:eastAsia="標楷體" w:hAnsi="標楷體"/>
                <w:bCs/>
              </w:rPr>
              <w:t>電話交談禮儀、電話行銷</w:t>
            </w:r>
            <w:r w:rsidR="001C22EA" w:rsidRPr="00085E45">
              <w:rPr>
                <w:bCs/>
              </w:rPr>
              <w:t>)</w:t>
            </w:r>
          </w:p>
          <w:p w:rsidR="0033035E" w:rsidRPr="00085E45" w:rsidRDefault="0033035E" w:rsidP="006C4FCB">
            <w:pPr>
              <w:ind w:rightChars="722" w:right="1733"/>
              <w:rPr>
                <w:rFonts w:eastAsia="標楷體" w:hAnsi="標楷體"/>
              </w:rPr>
            </w:pPr>
            <w:r w:rsidRPr="00085E45">
              <w:rPr>
                <w:rFonts w:eastAsia="標楷體" w:hAnsi="標楷體" w:hint="eastAsia"/>
              </w:rPr>
              <w:t>5.  Meeting</w:t>
            </w:r>
            <w:r w:rsidR="006A60D7">
              <w:rPr>
                <w:rFonts w:eastAsia="標楷體" w:hAnsi="標楷體" w:hint="eastAsia"/>
              </w:rPr>
              <w:t>s</w:t>
            </w:r>
            <w:r w:rsidRPr="00085E45">
              <w:rPr>
                <w:rFonts w:eastAsia="標楷體" w:hAnsi="標楷體" w:hint="eastAsia"/>
              </w:rPr>
              <w:t xml:space="preserve"> </w:t>
            </w:r>
            <w:r w:rsidRPr="00085E45">
              <w:rPr>
                <w:rFonts w:eastAsia="標楷體"/>
              </w:rPr>
              <w:t>&amp; Meeting Culture</w:t>
            </w:r>
            <w:r w:rsidRPr="00085E45">
              <w:rPr>
                <w:rFonts w:eastAsia="標楷體" w:hAnsi="標楷體" w:hint="eastAsia"/>
              </w:rPr>
              <w:t xml:space="preserve"> (</w:t>
            </w:r>
            <w:r w:rsidRPr="00085E45">
              <w:rPr>
                <w:rFonts w:eastAsia="標楷體" w:hAnsi="標楷體" w:hint="eastAsia"/>
              </w:rPr>
              <w:t>商務會議</w:t>
            </w:r>
            <w:r w:rsidRPr="00085E45">
              <w:rPr>
                <w:rFonts w:eastAsia="標楷體" w:hAnsi="標楷體" w:hint="eastAsia"/>
              </w:rPr>
              <w:t>)</w:t>
            </w:r>
          </w:p>
          <w:p w:rsidR="0033035E" w:rsidRPr="00085E45" w:rsidRDefault="0033035E" w:rsidP="00E4282F">
            <w:pPr>
              <w:ind w:rightChars="937" w:right="2249"/>
              <w:rPr>
                <w:rFonts w:eastAsia="標楷體" w:hAnsi="標楷體"/>
              </w:rPr>
            </w:pPr>
            <w:r w:rsidRPr="00085E45">
              <w:rPr>
                <w:rFonts w:eastAsia="標楷體" w:hAnsi="標楷體" w:hint="eastAsia"/>
              </w:rPr>
              <w:t>6.  Company Performance &amp; SWOT Analysis (</w:t>
            </w:r>
            <w:r w:rsidRPr="00085E45">
              <w:rPr>
                <w:rFonts w:eastAsia="標楷體" w:hAnsi="標楷體" w:hint="eastAsia"/>
              </w:rPr>
              <w:t>商品展示</w:t>
            </w:r>
            <w:r w:rsidRPr="00085E45">
              <w:rPr>
                <w:rFonts w:eastAsia="標楷體" w:hAnsi="標楷體" w:hint="eastAsia"/>
              </w:rPr>
              <w:t xml:space="preserve">) </w:t>
            </w:r>
          </w:p>
          <w:p w:rsidR="0033035E" w:rsidRPr="00085E45" w:rsidRDefault="0033035E" w:rsidP="006C4FCB">
            <w:pPr>
              <w:ind w:rightChars="545" w:right="1308"/>
              <w:rPr>
                <w:rFonts w:eastAsia="標楷體" w:hAnsi="標楷體"/>
              </w:rPr>
            </w:pPr>
            <w:r w:rsidRPr="00085E45">
              <w:rPr>
                <w:rFonts w:eastAsia="標楷體" w:hAnsi="標楷體" w:hint="eastAsia"/>
              </w:rPr>
              <w:t>7.  Marketing &amp; Advertising (</w:t>
            </w:r>
            <w:r w:rsidRPr="00085E45">
              <w:rPr>
                <w:rFonts w:eastAsia="標楷體" w:hAnsi="標楷體" w:hint="eastAsia"/>
              </w:rPr>
              <w:t>商業行銷</w:t>
            </w:r>
            <w:r w:rsidRPr="00085E45">
              <w:rPr>
                <w:rFonts w:eastAsia="標楷體" w:hAnsi="標楷體" w:hint="eastAsia"/>
              </w:rPr>
              <w:t>)</w:t>
            </w:r>
          </w:p>
          <w:p w:rsidR="0033035E" w:rsidRPr="00085E45" w:rsidRDefault="0033035E" w:rsidP="006C4FCB">
            <w:pPr>
              <w:ind w:rightChars="545" w:right="1308"/>
              <w:rPr>
                <w:rFonts w:eastAsia="標楷體" w:hAnsi="標楷體"/>
              </w:rPr>
            </w:pPr>
            <w:r w:rsidRPr="00085E45">
              <w:rPr>
                <w:rFonts w:eastAsia="標楷體" w:hAnsi="標楷體" w:hint="eastAsia"/>
              </w:rPr>
              <w:t>8.  Arrange Business Appointment (</w:t>
            </w:r>
            <w:r w:rsidRPr="00085E45">
              <w:rPr>
                <w:rFonts w:eastAsia="標楷體" w:hAnsi="標楷體" w:hint="eastAsia"/>
              </w:rPr>
              <w:t>行程安排</w:t>
            </w:r>
            <w:r w:rsidRPr="00085E45">
              <w:rPr>
                <w:rFonts w:eastAsia="標楷體" w:hAnsi="標楷體" w:hint="eastAsia"/>
              </w:rPr>
              <w:t>)</w:t>
            </w:r>
          </w:p>
          <w:p w:rsidR="0033035E" w:rsidRPr="00085E45" w:rsidRDefault="00241EFD" w:rsidP="006C4FCB">
            <w:pPr>
              <w:ind w:rightChars="545" w:right="1308"/>
              <w:rPr>
                <w:rFonts w:eastAsia="標楷體" w:hAnsi="標楷體"/>
              </w:rPr>
            </w:pPr>
            <w:r>
              <w:rPr>
                <w:rFonts w:eastAsia="標楷體" w:hAnsi="標楷體" w:hint="eastAsia"/>
              </w:rPr>
              <w:t>9</w:t>
            </w:r>
            <w:r w:rsidR="0033035E" w:rsidRPr="00085E45">
              <w:rPr>
                <w:rFonts w:eastAsia="標楷體" w:hAnsi="標楷體" w:hint="eastAsia"/>
              </w:rPr>
              <w:t xml:space="preserve">. </w:t>
            </w:r>
            <w:r>
              <w:rPr>
                <w:rFonts w:eastAsia="標楷體" w:hAnsi="標楷體" w:hint="eastAsia"/>
              </w:rPr>
              <w:t xml:space="preserve"> </w:t>
            </w:r>
            <w:r w:rsidR="0033035E" w:rsidRPr="00085E45">
              <w:rPr>
                <w:rFonts w:eastAsia="標楷體" w:hAnsi="標楷體" w:hint="eastAsia"/>
              </w:rPr>
              <w:t>Business Travel &amp; Visiting (</w:t>
            </w:r>
            <w:r w:rsidR="0033035E" w:rsidRPr="00085E45">
              <w:rPr>
                <w:rFonts w:eastAsia="標楷體" w:hAnsi="標楷體" w:hint="eastAsia"/>
              </w:rPr>
              <w:t>商務出差</w:t>
            </w:r>
            <w:r w:rsidR="0033035E" w:rsidRPr="00085E45">
              <w:rPr>
                <w:rFonts w:eastAsia="標楷體" w:hAnsi="標楷體" w:hint="eastAsia"/>
              </w:rPr>
              <w:t xml:space="preserve"> &amp; </w:t>
            </w:r>
            <w:r w:rsidR="0033035E" w:rsidRPr="00085E45">
              <w:rPr>
                <w:rFonts w:eastAsia="標楷體" w:hAnsi="標楷體" w:hint="eastAsia"/>
              </w:rPr>
              <w:t>拜訪廠商客戶</w:t>
            </w:r>
            <w:r w:rsidR="0033035E" w:rsidRPr="00085E45">
              <w:rPr>
                <w:rFonts w:eastAsia="標楷體" w:hAnsi="標楷體" w:hint="eastAsia"/>
              </w:rPr>
              <w:t>)</w:t>
            </w:r>
          </w:p>
          <w:p w:rsidR="00241EFD" w:rsidRDefault="0033035E" w:rsidP="006C4FCB">
            <w:pPr>
              <w:ind w:rightChars="545" w:right="1308"/>
              <w:rPr>
                <w:rFonts w:eastAsia="標楷體" w:hAnsi="標楷體"/>
              </w:rPr>
            </w:pPr>
            <w:r w:rsidRPr="00085E45">
              <w:rPr>
                <w:rFonts w:eastAsia="標楷體" w:hAnsi="標楷體" w:hint="eastAsia"/>
              </w:rPr>
              <w:t>1</w:t>
            </w:r>
            <w:r w:rsidR="00241EFD">
              <w:rPr>
                <w:rFonts w:eastAsia="標楷體" w:hAnsi="標楷體" w:hint="eastAsia"/>
              </w:rPr>
              <w:t>0</w:t>
            </w:r>
            <w:r w:rsidRPr="00085E45">
              <w:rPr>
                <w:rFonts w:eastAsia="標楷體" w:hAnsi="標楷體" w:hint="eastAsia"/>
              </w:rPr>
              <w:t>. Reporting &amp; Presentation (</w:t>
            </w:r>
            <w:r w:rsidRPr="00085E45">
              <w:rPr>
                <w:rFonts w:eastAsia="標楷體" w:hAnsi="標楷體" w:hint="eastAsia"/>
              </w:rPr>
              <w:t>簡報、展示</w:t>
            </w:r>
            <w:r w:rsidRPr="00085E45">
              <w:rPr>
                <w:rFonts w:eastAsia="標楷體" w:hAnsi="標楷體" w:hint="eastAsia"/>
              </w:rPr>
              <w:t xml:space="preserve">) </w:t>
            </w:r>
          </w:p>
          <w:p w:rsidR="0033035E" w:rsidRPr="00085E45" w:rsidRDefault="00241EFD" w:rsidP="006C4FCB">
            <w:pPr>
              <w:ind w:rightChars="545" w:right="1308"/>
              <w:rPr>
                <w:rFonts w:eastAsia="標楷體" w:hAnsi="標楷體"/>
              </w:rPr>
            </w:pPr>
            <w:r>
              <w:rPr>
                <w:rFonts w:eastAsia="標楷體" w:hAnsi="標楷體" w:hint="eastAsia"/>
              </w:rPr>
              <w:t xml:space="preserve">11. </w:t>
            </w:r>
            <w:r w:rsidR="0033035E" w:rsidRPr="00085E45">
              <w:rPr>
                <w:rFonts w:eastAsia="標楷體" w:hAnsi="標楷體" w:hint="eastAsia"/>
              </w:rPr>
              <w:t>E-Commerce (</w:t>
            </w:r>
            <w:r w:rsidR="0033035E" w:rsidRPr="00085E45">
              <w:rPr>
                <w:rFonts w:eastAsia="標楷體" w:hAnsi="標楷體" w:hint="eastAsia"/>
              </w:rPr>
              <w:t>電子商務</w:t>
            </w:r>
            <w:r w:rsidR="0033035E" w:rsidRPr="00085E45">
              <w:rPr>
                <w:rFonts w:eastAsia="標楷體" w:hAnsi="標楷體" w:hint="eastAsia"/>
              </w:rPr>
              <w:t>)</w:t>
            </w:r>
            <w:r>
              <w:rPr>
                <w:rFonts w:eastAsia="標楷體" w:hAnsi="標楷體" w:hint="eastAsia"/>
              </w:rPr>
              <w:t xml:space="preserve"> &amp; </w:t>
            </w:r>
            <w:r w:rsidR="0033035E" w:rsidRPr="00085E45">
              <w:rPr>
                <w:rFonts w:eastAsia="標楷體" w:hAnsi="標楷體" w:hint="eastAsia"/>
              </w:rPr>
              <w:t>Negotiations (</w:t>
            </w:r>
            <w:r w:rsidR="0033035E" w:rsidRPr="00085E45">
              <w:rPr>
                <w:rFonts w:eastAsia="標楷體" w:hAnsi="標楷體" w:hint="eastAsia"/>
              </w:rPr>
              <w:t>商務談判</w:t>
            </w:r>
            <w:r w:rsidR="0033035E" w:rsidRPr="00085E45">
              <w:rPr>
                <w:rFonts w:eastAsia="標楷體" w:hAnsi="標楷體" w:hint="eastAsia"/>
              </w:rPr>
              <w:t>)</w:t>
            </w:r>
          </w:p>
          <w:p w:rsidR="00FA5152" w:rsidRPr="00085E45" w:rsidRDefault="00FA5152" w:rsidP="00FA5152">
            <w:pPr>
              <w:snapToGrid w:val="0"/>
              <w:spacing w:line="360" w:lineRule="atLeast"/>
              <w:rPr>
                <w:rFonts w:eastAsia="標楷體"/>
              </w:rPr>
            </w:pPr>
            <w:r w:rsidRPr="00085E45">
              <w:rPr>
                <w:rFonts w:eastAsia="標楷體" w:hAnsi="標楷體" w:hint="eastAsia"/>
              </w:rPr>
              <w:t>@</w:t>
            </w:r>
            <w:r w:rsidRPr="00085E45">
              <w:rPr>
                <w:rFonts w:eastAsia="標楷體" w:hAnsi="標楷體" w:hint="eastAsia"/>
              </w:rPr>
              <w:t>學習網站</w:t>
            </w:r>
            <w:r w:rsidRPr="00085E45">
              <w:rPr>
                <w:rFonts w:eastAsia="標楷體" w:hAnsi="標楷體" w:hint="eastAsia"/>
              </w:rPr>
              <w:t>:</w:t>
            </w:r>
            <w:r w:rsidRPr="00085E45">
              <w:rPr>
                <w:rFonts w:eastAsia="標楷體" w:hint="eastAsia"/>
              </w:rPr>
              <w:t xml:space="preserve"> </w:t>
            </w:r>
            <w:hyperlink r:id="rId9" w:history="1">
              <w:r w:rsidRPr="00085E45">
                <w:rPr>
                  <w:rStyle w:val="aa"/>
                  <w:rFonts w:eastAsia="標楷體"/>
                  <w:color w:val="auto"/>
                </w:rPr>
                <w:t>http://www.etweb.fju.edu.tw/elite/toeic/index.htm</w:t>
              </w:r>
            </w:hyperlink>
          </w:p>
          <w:p w:rsidR="0033035E" w:rsidRPr="00085E45" w:rsidRDefault="0033035E" w:rsidP="00E4282F">
            <w:pPr>
              <w:ind w:leftChars="400" w:left="960" w:rightChars="937" w:right="2249"/>
              <w:rPr>
                <w:rFonts w:eastAsia="標楷體"/>
              </w:rPr>
            </w:pPr>
          </w:p>
          <w:p w:rsidR="0033035E" w:rsidRPr="00085E45" w:rsidRDefault="0033035E" w:rsidP="00E4282F">
            <w:pPr>
              <w:ind w:rightChars="937" w:right="2249"/>
              <w:rPr>
                <w:rFonts w:eastAsia="標楷體" w:hAnsi="標楷體"/>
                <w:b/>
              </w:rPr>
            </w:pPr>
            <w:r w:rsidRPr="00085E45">
              <w:rPr>
                <w:rFonts w:eastAsia="標楷體" w:hAnsi="標楷體"/>
                <w:b/>
                <w:u w:val="single"/>
              </w:rPr>
              <w:t>Topics for TOEIC Preparation</w:t>
            </w:r>
            <w:r w:rsidRPr="00085E45">
              <w:rPr>
                <w:rFonts w:eastAsia="標楷體" w:hAnsi="標楷體"/>
                <w:b/>
              </w:rPr>
              <w:t xml:space="preserve"> </w:t>
            </w:r>
          </w:p>
          <w:p w:rsidR="0033035E" w:rsidRPr="00085E45" w:rsidRDefault="0033035E" w:rsidP="006C4FCB">
            <w:pPr>
              <w:ind w:rightChars="368" w:right="883"/>
              <w:rPr>
                <w:rFonts w:eastAsia="標楷體" w:hAnsi="標楷體"/>
              </w:rPr>
            </w:pPr>
            <w:r w:rsidRPr="00085E45">
              <w:rPr>
                <w:rFonts w:eastAsia="標楷體" w:hAnsi="標楷體"/>
              </w:rPr>
              <w:t>1.  What is TOEIC?</w:t>
            </w:r>
            <w:r w:rsidRPr="00085E45">
              <w:rPr>
                <w:rFonts w:eastAsia="標楷體" w:hint="eastAsia"/>
                <w:b/>
              </w:rPr>
              <w:t xml:space="preserve"> (</w:t>
            </w:r>
            <w:proofErr w:type="gramStart"/>
            <w:r w:rsidRPr="00085E45">
              <w:rPr>
                <w:rFonts w:eastAsia="標楷體" w:hint="eastAsia"/>
                <w:b/>
              </w:rPr>
              <w:t>認識多益測驗</w:t>
            </w:r>
            <w:proofErr w:type="gramEnd"/>
            <w:r w:rsidRPr="00085E45">
              <w:rPr>
                <w:rFonts w:eastAsia="標楷體" w:hint="eastAsia"/>
                <w:b/>
              </w:rPr>
              <w:t>)</w:t>
            </w:r>
          </w:p>
          <w:p w:rsidR="0033035E" w:rsidRPr="00085E45" w:rsidRDefault="0033035E" w:rsidP="006C4FCB">
            <w:pPr>
              <w:ind w:rightChars="368" w:right="883"/>
              <w:rPr>
                <w:rFonts w:eastAsia="標楷體" w:hAnsi="標楷體"/>
              </w:rPr>
            </w:pPr>
            <w:r w:rsidRPr="00085E45">
              <w:rPr>
                <w:rFonts w:eastAsia="標楷體" w:hAnsi="標楷體"/>
              </w:rPr>
              <w:t>2.  A REVIEW OF Listening comprehension strategies</w:t>
            </w:r>
          </w:p>
          <w:p w:rsidR="0033035E" w:rsidRPr="00085E45" w:rsidRDefault="0033035E" w:rsidP="006C4FCB">
            <w:pPr>
              <w:ind w:rightChars="368" w:right="883"/>
              <w:rPr>
                <w:rFonts w:eastAsia="標楷體" w:hAnsi="標楷體"/>
              </w:rPr>
            </w:pPr>
            <w:r w:rsidRPr="00085E45">
              <w:rPr>
                <w:rFonts w:eastAsia="標楷體" w:hAnsi="標楷體"/>
              </w:rPr>
              <w:t>3.  Strategies &amp; Practice for TOEIC PART1: Photos</w:t>
            </w:r>
          </w:p>
          <w:p w:rsidR="0033035E" w:rsidRPr="00085E45" w:rsidRDefault="0033035E" w:rsidP="006C4FCB">
            <w:pPr>
              <w:ind w:rightChars="368" w:right="883"/>
              <w:rPr>
                <w:rFonts w:eastAsia="標楷體" w:hAnsi="標楷體"/>
              </w:rPr>
            </w:pPr>
            <w:r w:rsidRPr="00085E45">
              <w:rPr>
                <w:rFonts w:eastAsia="標楷體" w:hAnsi="標楷體"/>
              </w:rPr>
              <w:t>4.  Strategies &amp; Practice for TOEIC PART2: Questions &amp; Responses</w:t>
            </w:r>
          </w:p>
          <w:p w:rsidR="0033035E" w:rsidRPr="00085E45" w:rsidRDefault="0033035E" w:rsidP="006C4FCB">
            <w:pPr>
              <w:ind w:rightChars="368" w:right="883"/>
              <w:rPr>
                <w:rFonts w:eastAsia="標楷體" w:hAnsi="標楷體"/>
              </w:rPr>
            </w:pPr>
            <w:r w:rsidRPr="00085E45">
              <w:rPr>
                <w:rFonts w:eastAsia="標楷體" w:hAnsi="標楷體"/>
              </w:rPr>
              <w:t>5.  Strategies &amp; Practice for TOEIC PART3: Short Conversations</w:t>
            </w:r>
          </w:p>
          <w:p w:rsidR="0033035E" w:rsidRPr="00085E45" w:rsidRDefault="0033035E" w:rsidP="006C4FCB">
            <w:pPr>
              <w:ind w:rightChars="368" w:right="883"/>
              <w:rPr>
                <w:rFonts w:eastAsia="標楷體" w:hAnsi="標楷體"/>
              </w:rPr>
            </w:pPr>
            <w:r w:rsidRPr="00085E45">
              <w:rPr>
                <w:rFonts w:eastAsia="標楷體" w:hAnsi="標楷體"/>
              </w:rPr>
              <w:t>6.  Strategies &amp; Practice for TOEIC PART4: Short Talks</w:t>
            </w:r>
          </w:p>
          <w:p w:rsidR="0033035E" w:rsidRPr="00085E45" w:rsidRDefault="0033035E" w:rsidP="00E55AA9">
            <w:pPr>
              <w:ind w:rightChars="368" w:right="883"/>
              <w:rPr>
                <w:rFonts w:eastAsia="標楷體" w:hAnsi="標楷體"/>
              </w:rPr>
            </w:pPr>
            <w:r w:rsidRPr="00085E45">
              <w:rPr>
                <w:rFonts w:eastAsia="標楷體" w:hAnsi="標楷體"/>
              </w:rPr>
              <w:t>7.  TOEIC Practice</w:t>
            </w:r>
            <w:r w:rsidRPr="00085E45">
              <w:rPr>
                <w:rFonts w:eastAsia="標楷體" w:hAnsi="標楷體" w:hint="eastAsia"/>
              </w:rPr>
              <w:t>/Mock</w:t>
            </w:r>
            <w:r w:rsidRPr="00085E45">
              <w:rPr>
                <w:rFonts w:eastAsia="標楷體" w:hAnsi="標楷體"/>
              </w:rPr>
              <w:t xml:space="preserve"> Tests</w:t>
            </w:r>
          </w:p>
          <w:p w:rsidR="0033035E" w:rsidRPr="00085E45" w:rsidRDefault="0033035E" w:rsidP="00241EFD">
            <w:pPr>
              <w:ind w:rightChars="937" w:right="2249"/>
              <w:rPr>
                <w:rFonts w:eastAsia="標楷體" w:hAnsi="標楷體"/>
              </w:rPr>
            </w:pPr>
            <w:r w:rsidRPr="00085E45">
              <w:rPr>
                <w:rFonts w:eastAsia="標楷體" w:hAnsi="標楷體" w:hint="eastAsia"/>
              </w:rPr>
              <w:t xml:space="preserve">@ </w:t>
            </w:r>
            <w:r w:rsidR="00FA5152" w:rsidRPr="00085E45">
              <w:rPr>
                <w:rFonts w:eastAsia="標楷體" w:hAnsi="標楷體" w:hint="eastAsia"/>
              </w:rPr>
              <w:t>學習</w:t>
            </w:r>
            <w:r w:rsidRPr="00085E45">
              <w:rPr>
                <w:rFonts w:eastAsia="標楷體" w:hAnsi="標楷體" w:hint="eastAsia"/>
              </w:rPr>
              <w:t>網站</w:t>
            </w:r>
            <w:r w:rsidRPr="00085E45">
              <w:rPr>
                <w:rFonts w:eastAsia="標楷體" w:hAnsi="標楷體" w:hint="eastAsia"/>
              </w:rPr>
              <w:t xml:space="preserve">: </w:t>
            </w:r>
            <w:hyperlink r:id="rId10" w:history="1">
              <w:r w:rsidRPr="00085E45">
                <w:rPr>
                  <w:rStyle w:val="aa"/>
                  <w:rFonts w:eastAsia="標楷體" w:hAnsi="標楷體" w:hint="eastAsia"/>
                  <w:color w:val="auto"/>
                </w:rPr>
                <w:t>http://www.etweb.fju.edu.tw/yueh/toeic/index.htm</w:t>
              </w:r>
            </w:hyperlink>
          </w:p>
        </w:tc>
      </w:tr>
      <w:tr w:rsidR="005D0759" w:rsidRPr="00085E45" w:rsidTr="003644A3">
        <w:trPr>
          <w:trHeight w:val="1260"/>
        </w:trPr>
        <w:tc>
          <w:tcPr>
            <w:tcW w:w="540" w:type="dxa"/>
            <w:vMerge/>
            <w:shd w:val="clear" w:color="auto" w:fill="F2F2F2"/>
          </w:tcPr>
          <w:p w:rsidR="005D0759" w:rsidRPr="00085E45" w:rsidRDefault="005D0759" w:rsidP="005D0759">
            <w:pPr>
              <w:numPr>
                <w:ilvl w:val="0"/>
                <w:numId w:val="9"/>
              </w:numPr>
              <w:snapToGrid w:val="0"/>
              <w:jc w:val="both"/>
              <w:rPr>
                <w:rFonts w:ascii="標楷體" w:eastAsia="標楷體" w:hAnsi="標楷體"/>
                <w:b/>
                <w:sz w:val="26"/>
                <w:szCs w:val="26"/>
              </w:rPr>
            </w:pPr>
          </w:p>
        </w:tc>
        <w:tc>
          <w:tcPr>
            <w:tcW w:w="10310" w:type="dxa"/>
            <w:gridSpan w:val="3"/>
          </w:tcPr>
          <w:tbl>
            <w:tblPr>
              <w:tblW w:w="100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9"/>
            </w:tblGrid>
            <w:tr w:rsidR="00E520F0" w:rsidRPr="00085E45" w:rsidTr="003644A3">
              <w:trPr>
                <w:trHeight w:val="1119"/>
              </w:trPr>
              <w:tc>
                <w:tcPr>
                  <w:tcW w:w="10089" w:type="dxa"/>
                </w:tcPr>
                <w:tbl>
                  <w:tblPr>
                    <w:tblW w:w="95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
                    <w:gridCol w:w="5321"/>
                    <w:gridCol w:w="2547"/>
                    <w:gridCol w:w="430"/>
                    <w:gridCol w:w="425"/>
                    <w:gridCol w:w="425"/>
                  </w:tblGrid>
                  <w:tr w:rsidR="00E520F0" w:rsidRPr="00085E45" w:rsidTr="003644A3">
                    <w:trPr>
                      <w:trHeight w:val="179"/>
                    </w:trPr>
                    <w:tc>
                      <w:tcPr>
                        <w:tcW w:w="436" w:type="dxa"/>
                        <w:vMerge w:val="restart"/>
                        <w:shd w:val="clear" w:color="auto" w:fill="F2F2F2"/>
                        <w:vAlign w:val="center"/>
                      </w:tcPr>
                      <w:p w:rsidR="00E520F0" w:rsidRPr="00085E45" w:rsidRDefault="00E520F0" w:rsidP="008227C9">
                        <w:pPr>
                          <w:snapToGrid w:val="0"/>
                          <w:jc w:val="center"/>
                          <w:rPr>
                            <w:rFonts w:ascii="標楷體" w:eastAsia="標楷體" w:hAnsi="標楷體"/>
                            <w:sz w:val="22"/>
                            <w:szCs w:val="22"/>
                          </w:rPr>
                        </w:pPr>
                        <w:proofErr w:type="gramStart"/>
                        <w:r w:rsidRPr="00085E45">
                          <w:rPr>
                            <w:rFonts w:ascii="標楷體" w:eastAsia="標楷體" w:hAnsi="標楷體"/>
                            <w:sz w:val="22"/>
                            <w:szCs w:val="22"/>
                          </w:rPr>
                          <w:t>週</w:t>
                        </w:r>
                        <w:proofErr w:type="gramEnd"/>
                        <w:r w:rsidRPr="00085E45">
                          <w:rPr>
                            <w:rFonts w:ascii="標楷體" w:eastAsia="標楷體" w:hAnsi="標楷體"/>
                            <w:sz w:val="22"/>
                            <w:szCs w:val="22"/>
                          </w:rPr>
                          <w:t>次</w:t>
                        </w:r>
                      </w:p>
                    </w:tc>
                    <w:tc>
                      <w:tcPr>
                        <w:tcW w:w="7868" w:type="dxa"/>
                        <w:gridSpan w:val="2"/>
                        <w:shd w:val="clear" w:color="auto" w:fill="F2F2F2"/>
                        <w:vAlign w:val="center"/>
                      </w:tcPr>
                      <w:p w:rsidR="00E520F0" w:rsidRPr="00085E45" w:rsidRDefault="00E520F0" w:rsidP="008227C9">
                        <w:pPr>
                          <w:snapToGrid w:val="0"/>
                          <w:jc w:val="center"/>
                          <w:rPr>
                            <w:rFonts w:ascii="標楷體" w:eastAsia="標楷體" w:hAnsi="標楷體"/>
                            <w:sz w:val="22"/>
                            <w:szCs w:val="22"/>
                          </w:rPr>
                        </w:pPr>
                        <w:r w:rsidRPr="00085E45">
                          <w:rPr>
                            <w:rFonts w:ascii="標楷體" w:eastAsia="標楷體" w:hAnsi="標楷體"/>
                            <w:sz w:val="22"/>
                            <w:szCs w:val="22"/>
                          </w:rPr>
                          <w:t>授課內容</w:t>
                        </w:r>
                      </w:p>
                    </w:tc>
                    <w:tc>
                      <w:tcPr>
                        <w:tcW w:w="1280" w:type="dxa"/>
                        <w:gridSpan w:val="3"/>
                        <w:shd w:val="clear" w:color="auto" w:fill="F2F2F2"/>
                        <w:vAlign w:val="center"/>
                      </w:tcPr>
                      <w:p w:rsidR="00E520F0" w:rsidRPr="00085E45" w:rsidRDefault="00E520F0" w:rsidP="008227C9">
                        <w:pPr>
                          <w:snapToGrid w:val="0"/>
                          <w:jc w:val="center"/>
                          <w:rPr>
                            <w:rFonts w:ascii="標楷體" w:eastAsia="標楷體" w:hAnsi="標楷體"/>
                            <w:sz w:val="18"/>
                            <w:szCs w:val="18"/>
                          </w:rPr>
                        </w:pPr>
                        <w:r w:rsidRPr="00085E45">
                          <w:rPr>
                            <w:rFonts w:ascii="標楷體" w:eastAsia="標楷體" w:hAnsi="標楷體"/>
                            <w:sz w:val="18"/>
                            <w:szCs w:val="18"/>
                          </w:rPr>
                          <w:t>授課方式(勾選)</w:t>
                        </w:r>
                      </w:p>
                    </w:tc>
                  </w:tr>
                  <w:tr w:rsidR="00E520F0" w:rsidRPr="00085E45" w:rsidTr="0070236C">
                    <w:trPr>
                      <w:trHeight w:val="169"/>
                    </w:trPr>
                    <w:tc>
                      <w:tcPr>
                        <w:tcW w:w="436" w:type="dxa"/>
                        <w:vMerge/>
                        <w:shd w:val="clear" w:color="auto" w:fill="F2F2F2"/>
                        <w:vAlign w:val="center"/>
                      </w:tcPr>
                      <w:p w:rsidR="00E520F0" w:rsidRPr="00085E45" w:rsidRDefault="00E520F0" w:rsidP="008227C9">
                        <w:pPr>
                          <w:snapToGrid w:val="0"/>
                          <w:jc w:val="center"/>
                          <w:rPr>
                            <w:rFonts w:ascii="標楷體" w:eastAsia="標楷體" w:hAnsi="標楷體"/>
                            <w:sz w:val="22"/>
                            <w:szCs w:val="22"/>
                          </w:rPr>
                        </w:pPr>
                      </w:p>
                    </w:tc>
                    <w:tc>
                      <w:tcPr>
                        <w:tcW w:w="5321" w:type="dxa"/>
                        <w:shd w:val="clear" w:color="auto" w:fill="F2F2F2"/>
                        <w:vAlign w:val="center"/>
                      </w:tcPr>
                      <w:p w:rsidR="00E520F0" w:rsidRPr="00085E45" w:rsidRDefault="00E520F0" w:rsidP="008227C9">
                        <w:pPr>
                          <w:snapToGrid w:val="0"/>
                          <w:jc w:val="center"/>
                          <w:rPr>
                            <w:rFonts w:ascii="標楷體" w:eastAsia="標楷體" w:hAnsi="標楷體"/>
                            <w:sz w:val="22"/>
                            <w:szCs w:val="22"/>
                          </w:rPr>
                        </w:pPr>
                        <w:r w:rsidRPr="00085E45">
                          <w:rPr>
                            <w:rFonts w:ascii="標楷體" w:eastAsia="標楷體" w:hAnsi="標楷體"/>
                            <w:sz w:val="22"/>
                            <w:szCs w:val="22"/>
                          </w:rPr>
                          <w:t>課程主題</w:t>
                        </w:r>
                      </w:p>
                    </w:tc>
                    <w:tc>
                      <w:tcPr>
                        <w:tcW w:w="2547" w:type="dxa"/>
                        <w:shd w:val="clear" w:color="auto" w:fill="F2F2F2"/>
                        <w:vAlign w:val="center"/>
                      </w:tcPr>
                      <w:p w:rsidR="00E520F0" w:rsidRPr="00085E45" w:rsidRDefault="00E520F0" w:rsidP="008227C9">
                        <w:pPr>
                          <w:snapToGrid w:val="0"/>
                          <w:jc w:val="center"/>
                          <w:rPr>
                            <w:rFonts w:ascii="標楷體" w:eastAsia="標楷體" w:hAnsi="標楷體"/>
                            <w:sz w:val="22"/>
                            <w:szCs w:val="22"/>
                          </w:rPr>
                        </w:pPr>
                        <w:r w:rsidRPr="00085E45">
                          <w:rPr>
                            <w:rFonts w:ascii="標楷體" w:eastAsia="標楷體" w:hAnsi="標楷體"/>
                            <w:sz w:val="22"/>
                            <w:szCs w:val="22"/>
                          </w:rPr>
                          <w:t>課程內容</w:t>
                        </w:r>
                        <w:r w:rsidRPr="00085E45">
                          <w:rPr>
                            <w:rFonts w:ascii="標楷體" w:eastAsia="標楷體" w:hAnsi="標楷體" w:hint="eastAsia"/>
                            <w:sz w:val="22"/>
                            <w:szCs w:val="22"/>
                          </w:rPr>
                          <w:t>(</w:t>
                        </w:r>
                        <w:r w:rsidRPr="00085E45">
                          <w:rPr>
                            <w:rFonts w:ascii="標楷體" w:eastAsia="標楷體" w:hAnsi="標楷體"/>
                            <w:sz w:val="22"/>
                            <w:szCs w:val="22"/>
                          </w:rPr>
                          <w:t>教材</w:t>
                        </w:r>
                        <w:r w:rsidRPr="00085E45">
                          <w:rPr>
                            <w:rFonts w:ascii="標楷體" w:eastAsia="標楷體" w:hAnsi="標楷體" w:hint="eastAsia"/>
                            <w:sz w:val="22"/>
                            <w:szCs w:val="22"/>
                          </w:rPr>
                          <w:t>/</w:t>
                        </w:r>
                        <w:r w:rsidRPr="00085E45">
                          <w:rPr>
                            <w:rFonts w:ascii="標楷體" w:eastAsia="標楷體" w:hAnsi="標楷體"/>
                            <w:sz w:val="22"/>
                            <w:szCs w:val="22"/>
                          </w:rPr>
                          <w:t>活動</w:t>
                        </w:r>
                        <w:r w:rsidRPr="00085E45">
                          <w:rPr>
                            <w:rFonts w:ascii="標楷體" w:eastAsia="標楷體" w:hAnsi="標楷體" w:hint="eastAsia"/>
                            <w:sz w:val="22"/>
                            <w:szCs w:val="22"/>
                          </w:rPr>
                          <w:t>)</w:t>
                        </w:r>
                      </w:p>
                    </w:tc>
                    <w:tc>
                      <w:tcPr>
                        <w:tcW w:w="430" w:type="dxa"/>
                        <w:shd w:val="clear" w:color="auto" w:fill="F2F2F2"/>
                        <w:vAlign w:val="center"/>
                      </w:tcPr>
                      <w:p w:rsidR="00E520F0" w:rsidRPr="00085E45" w:rsidRDefault="00E520F0" w:rsidP="008227C9">
                        <w:pPr>
                          <w:snapToGrid w:val="0"/>
                          <w:jc w:val="center"/>
                          <w:rPr>
                            <w:rFonts w:ascii="標楷體" w:eastAsia="標楷體" w:hAnsi="標楷體"/>
                            <w:sz w:val="16"/>
                            <w:szCs w:val="18"/>
                          </w:rPr>
                        </w:pPr>
                        <w:r w:rsidRPr="00085E45">
                          <w:rPr>
                            <w:rFonts w:ascii="標楷體" w:eastAsia="標楷體" w:hAnsi="標楷體"/>
                            <w:sz w:val="16"/>
                            <w:szCs w:val="18"/>
                          </w:rPr>
                          <w:t>課堂</w:t>
                        </w:r>
                        <w:r w:rsidRPr="00085E45">
                          <w:rPr>
                            <w:rFonts w:ascii="標楷體" w:eastAsia="標楷體" w:hAnsi="標楷體" w:hint="eastAsia"/>
                            <w:sz w:val="16"/>
                            <w:szCs w:val="18"/>
                          </w:rPr>
                          <w:t>/面授</w:t>
                        </w:r>
                      </w:p>
                    </w:tc>
                    <w:tc>
                      <w:tcPr>
                        <w:tcW w:w="425" w:type="dxa"/>
                        <w:shd w:val="clear" w:color="auto" w:fill="F2F2F2"/>
                        <w:vAlign w:val="center"/>
                      </w:tcPr>
                      <w:p w:rsidR="00E520F0" w:rsidRPr="00085E45" w:rsidRDefault="00E520F0" w:rsidP="008227C9">
                        <w:pPr>
                          <w:snapToGrid w:val="0"/>
                          <w:jc w:val="center"/>
                          <w:rPr>
                            <w:rFonts w:ascii="標楷體" w:eastAsia="標楷體" w:hAnsi="標楷體"/>
                            <w:sz w:val="16"/>
                            <w:szCs w:val="18"/>
                          </w:rPr>
                        </w:pPr>
                        <w:proofErr w:type="gramStart"/>
                        <w:r w:rsidRPr="00085E45">
                          <w:rPr>
                            <w:rFonts w:ascii="標楷體" w:eastAsia="標楷體" w:hAnsi="標楷體"/>
                            <w:sz w:val="16"/>
                            <w:szCs w:val="18"/>
                          </w:rPr>
                          <w:t>非同步線上</w:t>
                        </w:r>
                        <w:proofErr w:type="gramEnd"/>
                      </w:p>
                    </w:tc>
                    <w:tc>
                      <w:tcPr>
                        <w:tcW w:w="425" w:type="dxa"/>
                        <w:shd w:val="clear" w:color="auto" w:fill="F2F2F2"/>
                        <w:vAlign w:val="center"/>
                      </w:tcPr>
                      <w:p w:rsidR="00E520F0" w:rsidRPr="00085E45" w:rsidRDefault="00E520F0" w:rsidP="008227C9">
                        <w:pPr>
                          <w:snapToGrid w:val="0"/>
                          <w:jc w:val="center"/>
                          <w:rPr>
                            <w:rFonts w:ascii="標楷體" w:eastAsia="標楷體" w:hAnsi="標楷體"/>
                            <w:sz w:val="16"/>
                            <w:szCs w:val="18"/>
                          </w:rPr>
                        </w:pPr>
                        <w:proofErr w:type="gramStart"/>
                        <w:r w:rsidRPr="00085E45">
                          <w:rPr>
                            <w:rFonts w:ascii="標楷體" w:eastAsia="標楷體" w:hAnsi="標楷體"/>
                            <w:sz w:val="16"/>
                            <w:szCs w:val="18"/>
                          </w:rPr>
                          <w:t>同步線上</w:t>
                        </w:r>
                        <w:proofErr w:type="gramEnd"/>
                      </w:p>
                    </w:tc>
                  </w:tr>
                  <w:tr w:rsidR="00E520F0" w:rsidRPr="00085E45" w:rsidTr="0070236C">
                    <w:trPr>
                      <w:trHeight w:val="343"/>
                    </w:trPr>
                    <w:tc>
                      <w:tcPr>
                        <w:tcW w:w="436" w:type="dxa"/>
                        <w:vAlign w:val="center"/>
                      </w:tcPr>
                      <w:p w:rsidR="00E520F0" w:rsidRPr="0070236C" w:rsidRDefault="00E520F0" w:rsidP="008227C9">
                        <w:pPr>
                          <w:snapToGrid w:val="0"/>
                          <w:jc w:val="center"/>
                          <w:rPr>
                            <w:rFonts w:eastAsia="標楷體"/>
                            <w:sz w:val="22"/>
                            <w:szCs w:val="22"/>
                          </w:rPr>
                        </w:pPr>
                        <w:r w:rsidRPr="0070236C">
                          <w:rPr>
                            <w:rFonts w:eastAsia="標楷體"/>
                            <w:sz w:val="22"/>
                            <w:szCs w:val="22"/>
                          </w:rPr>
                          <w:t>1</w:t>
                        </w:r>
                      </w:p>
                    </w:tc>
                    <w:tc>
                      <w:tcPr>
                        <w:tcW w:w="5321" w:type="dxa"/>
                        <w:vAlign w:val="center"/>
                      </w:tcPr>
                      <w:p w:rsidR="00E520F0" w:rsidRPr="008B32A6" w:rsidRDefault="00E520F0" w:rsidP="008227C9">
                        <w:pPr>
                          <w:adjustRightInd w:val="0"/>
                          <w:snapToGrid w:val="0"/>
                          <w:spacing w:line="300" w:lineRule="auto"/>
                          <w:rPr>
                            <w:rFonts w:eastAsia="標楷體"/>
                            <w:b/>
                            <w:bCs/>
                            <w:color w:val="C00000"/>
                            <w:sz w:val="22"/>
                            <w:szCs w:val="22"/>
                            <w:shd w:val="clear" w:color="auto" w:fill="FFFFFF"/>
                            <w:lang w:val="fr-FR"/>
                          </w:rPr>
                        </w:pPr>
                        <w:r w:rsidRPr="008B32A6">
                          <w:rPr>
                            <w:rFonts w:eastAsia="標楷體"/>
                            <w:b/>
                            <w:bCs/>
                            <w:color w:val="C00000"/>
                            <w:sz w:val="22"/>
                            <w:szCs w:val="22"/>
                            <w:shd w:val="clear" w:color="auto" w:fill="FFFFFF"/>
                            <w:lang w:val="fr-FR"/>
                          </w:rPr>
                          <w:t>Course Orientation</w:t>
                        </w:r>
                        <w:r w:rsidR="008D71FA" w:rsidRPr="008B32A6">
                          <w:rPr>
                            <w:rFonts w:eastAsia="標楷體"/>
                            <w:b/>
                            <w:bCs/>
                            <w:color w:val="C00000"/>
                            <w:sz w:val="22"/>
                            <w:szCs w:val="22"/>
                            <w:shd w:val="clear" w:color="auto" w:fill="FFFFFF"/>
                            <w:lang w:val="fr-FR"/>
                          </w:rPr>
                          <w:t xml:space="preserve"> (face-to-face meeting)</w:t>
                        </w:r>
                      </w:p>
                    </w:tc>
                    <w:tc>
                      <w:tcPr>
                        <w:tcW w:w="2547" w:type="dxa"/>
                      </w:tcPr>
                      <w:p w:rsidR="00E520F0" w:rsidRPr="0070236C" w:rsidRDefault="008B32A6" w:rsidP="008227C9">
                        <w:pPr>
                          <w:spacing w:line="0" w:lineRule="atLeast"/>
                          <w:rPr>
                            <w:rFonts w:eastAsia="標楷體"/>
                            <w:b/>
                            <w:bCs/>
                            <w:color w:val="C00000"/>
                            <w:sz w:val="22"/>
                            <w:szCs w:val="22"/>
                            <w:shd w:val="clear" w:color="auto" w:fill="FFFFFF"/>
                            <w:lang w:val="fr-FR"/>
                          </w:rPr>
                        </w:pPr>
                        <w:r>
                          <w:rPr>
                            <w:rFonts w:eastAsia="標楷體" w:hint="eastAsia"/>
                            <w:b/>
                            <w:bCs/>
                            <w:color w:val="C00000"/>
                            <w:sz w:val="22"/>
                            <w:szCs w:val="22"/>
                            <w:shd w:val="clear" w:color="auto" w:fill="FFFFFF"/>
                            <w:lang w:val="fr-FR"/>
                          </w:rPr>
                          <w:t>*</w:t>
                        </w:r>
                        <w:r w:rsidR="00E520F0" w:rsidRPr="0070236C">
                          <w:rPr>
                            <w:rFonts w:eastAsia="標楷體"/>
                            <w:b/>
                            <w:bCs/>
                            <w:color w:val="C00000"/>
                            <w:sz w:val="22"/>
                            <w:szCs w:val="22"/>
                            <w:shd w:val="clear" w:color="auto" w:fill="FFFFFF"/>
                            <w:lang w:val="fr-FR"/>
                          </w:rPr>
                          <w:t xml:space="preserve">Pre-course Questionnaire </w:t>
                        </w:r>
                      </w:p>
                      <w:p w:rsidR="00E520F0" w:rsidRPr="0070236C" w:rsidRDefault="008B32A6" w:rsidP="00A62941">
                        <w:pPr>
                          <w:spacing w:line="0" w:lineRule="atLeast"/>
                          <w:rPr>
                            <w:rFonts w:eastAsia="標楷體"/>
                            <w:b/>
                            <w:color w:val="C00000"/>
                            <w:sz w:val="22"/>
                            <w:szCs w:val="22"/>
                          </w:rPr>
                        </w:pPr>
                        <w:r>
                          <w:rPr>
                            <w:rFonts w:eastAsia="標楷體" w:hint="eastAsia"/>
                            <w:b/>
                            <w:color w:val="C00000"/>
                            <w:sz w:val="22"/>
                            <w:szCs w:val="22"/>
                          </w:rPr>
                          <w:t>*</w:t>
                        </w:r>
                        <w:r w:rsidR="00A62941" w:rsidRPr="0070236C">
                          <w:rPr>
                            <w:rFonts w:eastAsia="標楷體"/>
                            <w:b/>
                            <w:color w:val="C00000"/>
                            <w:sz w:val="22"/>
                            <w:szCs w:val="22"/>
                          </w:rPr>
                          <w:t>Get to know ENGSITE</w:t>
                        </w:r>
                        <w:r w:rsidR="00E520F0" w:rsidRPr="0070236C">
                          <w:rPr>
                            <w:rFonts w:eastAsia="標楷體"/>
                            <w:color w:val="C00000"/>
                            <w:sz w:val="22"/>
                            <w:szCs w:val="22"/>
                          </w:rPr>
                          <w:t xml:space="preserve"> </w:t>
                        </w:r>
                      </w:p>
                    </w:tc>
                    <w:tc>
                      <w:tcPr>
                        <w:tcW w:w="430" w:type="dxa"/>
                      </w:tcPr>
                      <w:p w:rsidR="00E520F0" w:rsidRPr="00085E45" w:rsidRDefault="009974EA" w:rsidP="008227C9">
                        <w:pPr>
                          <w:jc w:val="center"/>
                          <w:rPr>
                            <w:rFonts w:ascii="標楷體" w:eastAsia="標楷體" w:hAnsi="標楷體"/>
                            <w:sz w:val="18"/>
                            <w:szCs w:val="18"/>
                          </w:rPr>
                        </w:pPr>
                        <w:r w:rsidRPr="00085E45">
                          <w:rPr>
                            <w:rFonts w:ascii="標楷體" w:eastAsia="標楷體" w:hAnsi="標楷體"/>
                            <w:sz w:val="26"/>
                            <w:szCs w:val="26"/>
                          </w:rPr>
                          <w:sym w:font="Wingdings" w:char="F0FC"/>
                        </w:r>
                      </w:p>
                    </w:tc>
                    <w:tc>
                      <w:tcPr>
                        <w:tcW w:w="425" w:type="dxa"/>
                      </w:tcPr>
                      <w:p w:rsidR="00E520F0" w:rsidRPr="00085E45" w:rsidRDefault="00E520F0" w:rsidP="008227C9">
                        <w:pPr>
                          <w:jc w:val="center"/>
                          <w:rPr>
                            <w:rFonts w:ascii="標楷體" w:eastAsia="標楷體" w:hAnsi="標楷體"/>
                            <w:sz w:val="18"/>
                            <w:szCs w:val="18"/>
                          </w:rPr>
                        </w:pPr>
                      </w:p>
                    </w:tc>
                    <w:tc>
                      <w:tcPr>
                        <w:tcW w:w="425" w:type="dxa"/>
                      </w:tcPr>
                      <w:p w:rsidR="00E520F0" w:rsidRPr="00085E45" w:rsidRDefault="00E520F0" w:rsidP="008227C9">
                        <w:pPr>
                          <w:jc w:val="center"/>
                          <w:rPr>
                            <w:rFonts w:ascii="標楷體" w:eastAsia="標楷體" w:hAnsi="標楷體"/>
                            <w:sz w:val="18"/>
                            <w:szCs w:val="18"/>
                          </w:rPr>
                        </w:pPr>
                      </w:p>
                    </w:tc>
                  </w:tr>
                  <w:tr w:rsidR="00E520F0" w:rsidRPr="00085E45" w:rsidTr="0070236C">
                    <w:trPr>
                      <w:trHeight w:val="343"/>
                    </w:trPr>
                    <w:tc>
                      <w:tcPr>
                        <w:tcW w:w="436" w:type="dxa"/>
                        <w:vAlign w:val="center"/>
                      </w:tcPr>
                      <w:p w:rsidR="00E520F0" w:rsidRPr="0070236C" w:rsidRDefault="00E520F0" w:rsidP="008227C9">
                        <w:pPr>
                          <w:snapToGrid w:val="0"/>
                          <w:jc w:val="center"/>
                          <w:rPr>
                            <w:rFonts w:eastAsia="標楷體"/>
                            <w:sz w:val="22"/>
                            <w:szCs w:val="22"/>
                          </w:rPr>
                        </w:pPr>
                        <w:r w:rsidRPr="0070236C">
                          <w:rPr>
                            <w:rFonts w:eastAsia="標楷體"/>
                            <w:sz w:val="22"/>
                            <w:szCs w:val="22"/>
                          </w:rPr>
                          <w:t>2</w:t>
                        </w:r>
                      </w:p>
                    </w:tc>
                    <w:tc>
                      <w:tcPr>
                        <w:tcW w:w="5321" w:type="dxa"/>
                        <w:vAlign w:val="center"/>
                      </w:tcPr>
                      <w:p w:rsidR="00E520F0" w:rsidRPr="0070236C" w:rsidRDefault="00E520F0" w:rsidP="008227C9">
                        <w:pPr>
                          <w:adjustRightInd w:val="0"/>
                          <w:snapToGrid w:val="0"/>
                          <w:spacing w:line="300" w:lineRule="auto"/>
                          <w:rPr>
                            <w:rFonts w:eastAsia="標楷體"/>
                            <w:b/>
                            <w:bCs/>
                            <w:sz w:val="22"/>
                            <w:szCs w:val="22"/>
                          </w:rPr>
                        </w:pPr>
                        <w:r w:rsidRPr="0070236C">
                          <w:rPr>
                            <w:rFonts w:eastAsia="標楷體"/>
                            <w:b/>
                            <w:bCs/>
                            <w:sz w:val="22"/>
                            <w:szCs w:val="22"/>
                          </w:rPr>
                          <w:t>Socializing &amp; Meeting People in the Workplace (</w:t>
                        </w:r>
                        <w:r w:rsidRPr="0070236C">
                          <w:rPr>
                            <w:rFonts w:eastAsia="標楷體" w:hAnsi="標楷體"/>
                            <w:b/>
                            <w:bCs/>
                            <w:sz w:val="22"/>
                            <w:szCs w:val="22"/>
                          </w:rPr>
                          <w:t>社交禮儀</w:t>
                        </w:r>
                        <w:r w:rsidRPr="0070236C">
                          <w:rPr>
                            <w:rFonts w:eastAsia="標楷體"/>
                            <w:b/>
                            <w:bCs/>
                            <w:sz w:val="22"/>
                            <w:szCs w:val="22"/>
                          </w:rPr>
                          <w:t>)</w:t>
                        </w:r>
                      </w:p>
                      <w:p w:rsidR="00E520F0" w:rsidRPr="0070236C" w:rsidRDefault="00E520F0" w:rsidP="008227C9">
                        <w:pPr>
                          <w:adjustRightInd w:val="0"/>
                          <w:snapToGrid w:val="0"/>
                          <w:spacing w:line="300" w:lineRule="auto"/>
                          <w:rPr>
                            <w:rFonts w:eastAsia="標楷體"/>
                            <w:b/>
                            <w:bCs/>
                            <w:sz w:val="22"/>
                            <w:szCs w:val="22"/>
                          </w:rPr>
                        </w:pPr>
                        <w:r w:rsidRPr="0070236C">
                          <w:rPr>
                            <w:rFonts w:eastAsia="標楷體"/>
                            <w:b/>
                            <w:bCs/>
                            <w:sz w:val="22"/>
                            <w:szCs w:val="22"/>
                          </w:rPr>
                          <w:t>TOEIC Listening comprehension strategies</w:t>
                        </w:r>
                      </w:p>
                      <w:p w:rsidR="00A62941" w:rsidRPr="0070236C" w:rsidRDefault="00A62941" w:rsidP="00A62941">
                        <w:pPr>
                          <w:adjustRightInd w:val="0"/>
                          <w:snapToGrid w:val="0"/>
                          <w:spacing w:line="300" w:lineRule="auto"/>
                          <w:rPr>
                            <w:rFonts w:eastAsia="標楷體"/>
                            <w:sz w:val="22"/>
                            <w:szCs w:val="22"/>
                          </w:rPr>
                        </w:pPr>
                        <w:r w:rsidRPr="0070236C">
                          <w:rPr>
                            <w:rFonts w:eastAsia="標楷體"/>
                            <w:b/>
                            <w:bCs/>
                            <w:sz w:val="22"/>
                            <w:szCs w:val="22"/>
                          </w:rPr>
                          <w:t>* 20 TOEIC Tips</w:t>
                        </w:r>
                      </w:p>
                      <w:p w:rsidR="00A62941" w:rsidRPr="008B32A6" w:rsidRDefault="00211DFE" w:rsidP="00A62941">
                        <w:pPr>
                          <w:adjustRightInd w:val="0"/>
                          <w:snapToGrid w:val="0"/>
                          <w:spacing w:line="300" w:lineRule="auto"/>
                          <w:rPr>
                            <w:rFonts w:eastAsia="標楷體"/>
                            <w:sz w:val="22"/>
                            <w:szCs w:val="22"/>
                          </w:rPr>
                        </w:pPr>
                        <w:hyperlink r:id="rId11" w:history="1">
                          <w:r w:rsidR="00A62941" w:rsidRPr="0070236C">
                            <w:rPr>
                              <w:rStyle w:val="aa"/>
                              <w:rFonts w:eastAsia="標楷體"/>
                              <w:color w:val="auto"/>
                              <w:sz w:val="22"/>
                              <w:szCs w:val="22"/>
                            </w:rPr>
                            <w:t>http://www.englishclub.com/esl-exams/ets-toeic-tips.htm</w:t>
                          </w:r>
                        </w:hyperlink>
                      </w:p>
                    </w:tc>
                    <w:tc>
                      <w:tcPr>
                        <w:tcW w:w="2547" w:type="dxa"/>
                        <w:vAlign w:val="center"/>
                      </w:tcPr>
                      <w:p w:rsidR="008B32A6" w:rsidRDefault="008B32A6" w:rsidP="008B32A6">
                        <w:pPr>
                          <w:spacing w:line="0" w:lineRule="atLeast"/>
                          <w:ind w:rightChars="46" w:right="110"/>
                          <w:rPr>
                            <w:rFonts w:eastAsia="標楷體"/>
                            <w:bCs/>
                            <w:sz w:val="22"/>
                            <w:szCs w:val="22"/>
                          </w:rPr>
                        </w:pPr>
                      </w:p>
                      <w:p w:rsidR="00E520F0" w:rsidRPr="008B32A6" w:rsidRDefault="008B32A6" w:rsidP="008B32A6">
                        <w:pPr>
                          <w:spacing w:line="0" w:lineRule="atLeast"/>
                          <w:ind w:rightChars="46" w:right="110"/>
                          <w:rPr>
                            <w:rFonts w:eastAsia="標楷體"/>
                            <w:bCs/>
                            <w:sz w:val="22"/>
                            <w:szCs w:val="22"/>
                          </w:rPr>
                        </w:pPr>
                        <w:r w:rsidRPr="0070236C">
                          <w:rPr>
                            <w:rFonts w:eastAsia="標楷體"/>
                            <w:bCs/>
                            <w:sz w:val="22"/>
                            <w:szCs w:val="22"/>
                          </w:rPr>
                          <w:t>*What is TOEIC?</w:t>
                        </w:r>
                      </w:p>
                    </w:tc>
                    <w:tc>
                      <w:tcPr>
                        <w:tcW w:w="430" w:type="dxa"/>
                      </w:tcPr>
                      <w:p w:rsidR="00E520F0" w:rsidRPr="00A62941" w:rsidRDefault="00E520F0" w:rsidP="008227C9">
                        <w:pPr>
                          <w:jc w:val="center"/>
                          <w:rPr>
                            <w:rFonts w:ascii="標楷體" w:eastAsia="標楷體" w:hAnsi="標楷體"/>
                            <w:sz w:val="18"/>
                            <w:szCs w:val="18"/>
                            <w:lang w:val="fr-FR"/>
                          </w:rPr>
                        </w:pPr>
                      </w:p>
                    </w:tc>
                    <w:tc>
                      <w:tcPr>
                        <w:tcW w:w="425" w:type="dxa"/>
                      </w:tcPr>
                      <w:p w:rsidR="00E520F0" w:rsidRPr="00A62941" w:rsidRDefault="00241EFD" w:rsidP="008227C9">
                        <w:pPr>
                          <w:jc w:val="center"/>
                          <w:rPr>
                            <w:rFonts w:ascii="標楷體" w:eastAsia="標楷體" w:hAnsi="標楷體"/>
                            <w:sz w:val="18"/>
                            <w:szCs w:val="18"/>
                            <w:lang w:val="fr-FR"/>
                          </w:rPr>
                        </w:pPr>
                        <w:r w:rsidRPr="00085E45">
                          <w:rPr>
                            <w:rFonts w:ascii="標楷體" w:eastAsia="標楷體" w:hAnsi="標楷體"/>
                            <w:sz w:val="26"/>
                            <w:szCs w:val="26"/>
                          </w:rPr>
                          <w:sym w:font="Wingdings" w:char="F0FC"/>
                        </w:r>
                      </w:p>
                    </w:tc>
                    <w:tc>
                      <w:tcPr>
                        <w:tcW w:w="425" w:type="dxa"/>
                      </w:tcPr>
                      <w:p w:rsidR="00E520F0" w:rsidRPr="00085E45" w:rsidRDefault="00E520F0" w:rsidP="008227C9">
                        <w:pPr>
                          <w:jc w:val="center"/>
                          <w:rPr>
                            <w:rFonts w:ascii="標楷體" w:eastAsia="標楷體" w:hAnsi="標楷體"/>
                            <w:sz w:val="18"/>
                            <w:szCs w:val="18"/>
                          </w:rPr>
                        </w:pPr>
                      </w:p>
                    </w:tc>
                  </w:tr>
                  <w:tr w:rsidR="00E520F0" w:rsidRPr="00085E45" w:rsidTr="0070236C">
                    <w:trPr>
                      <w:trHeight w:val="343"/>
                    </w:trPr>
                    <w:tc>
                      <w:tcPr>
                        <w:tcW w:w="436" w:type="dxa"/>
                        <w:vAlign w:val="center"/>
                      </w:tcPr>
                      <w:p w:rsidR="00E520F0" w:rsidRPr="0070236C" w:rsidRDefault="00E520F0" w:rsidP="008227C9">
                        <w:pPr>
                          <w:snapToGrid w:val="0"/>
                          <w:jc w:val="center"/>
                          <w:rPr>
                            <w:rFonts w:eastAsia="標楷體"/>
                            <w:sz w:val="22"/>
                            <w:szCs w:val="22"/>
                          </w:rPr>
                        </w:pPr>
                        <w:r w:rsidRPr="0070236C">
                          <w:rPr>
                            <w:rFonts w:eastAsia="標楷體"/>
                            <w:sz w:val="22"/>
                            <w:szCs w:val="22"/>
                          </w:rPr>
                          <w:t>3</w:t>
                        </w:r>
                      </w:p>
                    </w:tc>
                    <w:tc>
                      <w:tcPr>
                        <w:tcW w:w="5321" w:type="dxa"/>
                        <w:vAlign w:val="center"/>
                      </w:tcPr>
                      <w:p w:rsidR="00E520F0" w:rsidRDefault="00A62941" w:rsidP="00A62941">
                        <w:pPr>
                          <w:adjustRightInd w:val="0"/>
                          <w:snapToGrid w:val="0"/>
                          <w:spacing w:line="300" w:lineRule="auto"/>
                          <w:rPr>
                            <w:rFonts w:eastAsia="標楷體"/>
                            <w:b/>
                            <w:bCs/>
                            <w:color w:val="C00000"/>
                            <w:sz w:val="22"/>
                            <w:szCs w:val="22"/>
                            <w:shd w:val="clear" w:color="auto" w:fill="FFFFFF"/>
                            <w:lang w:val="fr-FR"/>
                          </w:rPr>
                        </w:pPr>
                        <w:r w:rsidRPr="008B32A6">
                          <w:rPr>
                            <w:rFonts w:eastAsia="標楷體"/>
                            <w:b/>
                            <w:bCs/>
                            <w:color w:val="C00000"/>
                            <w:sz w:val="22"/>
                            <w:szCs w:val="22"/>
                            <w:lang w:val="fr-FR"/>
                          </w:rPr>
                          <w:t>TOEIC MOCK TEST</w:t>
                        </w:r>
                        <w:r w:rsidR="00DA0E3C" w:rsidRPr="008B32A6">
                          <w:rPr>
                            <w:rFonts w:eastAsia="標楷體"/>
                            <w:b/>
                            <w:bCs/>
                            <w:color w:val="C00000"/>
                            <w:sz w:val="22"/>
                            <w:szCs w:val="22"/>
                            <w:lang w:val="fr-FR"/>
                          </w:rPr>
                          <w:t xml:space="preserve"> </w:t>
                        </w:r>
                        <w:r w:rsidR="00DA0E3C" w:rsidRPr="008B32A6">
                          <w:rPr>
                            <w:rFonts w:eastAsia="標楷體"/>
                            <w:b/>
                            <w:bCs/>
                            <w:color w:val="C00000"/>
                            <w:sz w:val="22"/>
                            <w:szCs w:val="22"/>
                            <w:shd w:val="clear" w:color="auto" w:fill="FFFFFF"/>
                            <w:lang w:val="fr-FR"/>
                          </w:rPr>
                          <w:t>(face-to-face meeting)</w:t>
                        </w:r>
                      </w:p>
                      <w:p w:rsidR="008B32A6" w:rsidRPr="0070236C" w:rsidRDefault="008B32A6" w:rsidP="008B32A6">
                        <w:pPr>
                          <w:pStyle w:val="Web"/>
                          <w:adjustRightInd w:val="0"/>
                          <w:snapToGrid w:val="0"/>
                          <w:spacing w:before="0" w:beforeAutospacing="0" w:after="0" w:afterAutospacing="0" w:line="300" w:lineRule="auto"/>
                          <w:rPr>
                            <w:rFonts w:ascii="Times New Roman" w:eastAsia="標楷體" w:hAnsi="Times New Roman" w:cs="Times New Roman"/>
                            <w:color w:val="auto"/>
                            <w:sz w:val="22"/>
                            <w:szCs w:val="22"/>
                            <w:lang w:val="fr-FR"/>
                          </w:rPr>
                        </w:pPr>
                        <w:r w:rsidRPr="0070236C">
                          <w:rPr>
                            <w:rFonts w:ascii="Times New Roman" w:eastAsia="標楷體" w:hAnsi="Times New Roman" w:cs="Times New Roman"/>
                            <w:color w:val="auto"/>
                            <w:sz w:val="22"/>
                            <w:szCs w:val="22"/>
                            <w:lang w:val="fr-FR"/>
                          </w:rPr>
                          <w:t>*</w:t>
                        </w:r>
                        <w:r w:rsidRPr="0070236C">
                          <w:rPr>
                            <w:rFonts w:ascii="Times New Roman" w:eastAsia="標楷體" w:hAnsi="Times New Roman" w:cs="Times New Roman"/>
                            <w:b/>
                            <w:bCs/>
                            <w:color w:val="auto"/>
                            <w:sz w:val="22"/>
                            <w:szCs w:val="22"/>
                            <w:lang w:val="fr-FR"/>
                          </w:rPr>
                          <w:t xml:space="preserve"> TOEIC Questions Analysis</w:t>
                        </w:r>
                      </w:p>
                      <w:p w:rsidR="008B32A6" w:rsidRPr="0070236C" w:rsidRDefault="00211DFE" w:rsidP="008B32A6">
                        <w:pPr>
                          <w:pStyle w:val="Web"/>
                          <w:adjustRightInd w:val="0"/>
                          <w:snapToGrid w:val="0"/>
                          <w:spacing w:before="0" w:beforeAutospacing="0" w:after="0" w:afterAutospacing="0" w:line="300" w:lineRule="auto"/>
                          <w:rPr>
                            <w:rFonts w:ascii="Times New Roman" w:eastAsia="標楷體" w:hAnsi="Times New Roman" w:cs="Times New Roman"/>
                            <w:color w:val="auto"/>
                            <w:sz w:val="22"/>
                            <w:szCs w:val="22"/>
                            <w:lang w:val="fr-FR"/>
                          </w:rPr>
                        </w:pPr>
                        <w:hyperlink r:id="rId12" w:history="1">
                          <w:r w:rsidR="008B32A6" w:rsidRPr="0070236C">
                            <w:rPr>
                              <w:rStyle w:val="aa"/>
                              <w:rFonts w:ascii="Times New Roman" w:eastAsia="標楷體" w:hAnsi="Times New Roman" w:cs="Times New Roman"/>
                              <w:color w:val="auto"/>
                              <w:sz w:val="22"/>
                              <w:szCs w:val="22"/>
                              <w:lang w:val="fr-FR"/>
                            </w:rPr>
                            <w:t>http://www.etweb.fju.edu.tw/yueh/toeic/practice/test.htm</w:t>
                          </w:r>
                        </w:hyperlink>
                      </w:p>
                      <w:p w:rsidR="008B32A6" w:rsidRPr="008B32A6" w:rsidRDefault="00211DFE" w:rsidP="008B32A6">
                        <w:pPr>
                          <w:adjustRightInd w:val="0"/>
                          <w:snapToGrid w:val="0"/>
                          <w:spacing w:line="300" w:lineRule="auto"/>
                          <w:rPr>
                            <w:rFonts w:eastAsia="標楷體"/>
                            <w:color w:val="C00000"/>
                            <w:sz w:val="22"/>
                            <w:szCs w:val="22"/>
                            <w:lang w:val="fr-FR"/>
                          </w:rPr>
                        </w:pPr>
                        <w:hyperlink r:id="rId13" w:history="1">
                          <w:r w:rsidR="008B32A6" w:rsidRPr="0070236C">
                            <w:rPr>
                              <w:rStyle w:val="aa"/>
                              <w:rFonts w:eastAsia="標楷體"/>
                              <w:color w:val="auto"/>
                              <w:sz w:val="22"/>
                              <w:szCs w:val="22"/>
                              <w:lang w:val="fr-FR"/>
                            </w:rPr>
                            <w:t>http://www.englishclub.com/esl-exams/ets-toeic-practice.htm</w:t>
                          </w:r>
                        </w:hyperlink>
                      </w:p>
                    </w:tc>
                    <w:tc>
                      <w:tcPr>
                        <w:tcW w:w="2547" w:type="dxa"/>
                        <w:vAlign w:val="center"/>
                      </w:tcPr>
                      <w:p w:rsidR="00E520F0" w:rsidRPr="0070236C" w:rsidRDefault="00E520F0" w:rsidP="00A62941">
                        <w:pPr>
                          <w:spacing w:line="0" w:lineRule="atLeast"/>
                          <w:rPr>
                            <w:rFonts w:eastAsia="標楷體"/>
                            <w:b/>
                            <w:sz w:val="22"/>
                            <w:szCs w:val="22"/>
                          </w:rPr>
                        </w:pPr>
                        <w:r w:rsidRPr="0070236C">
                          <w:rPr>
                            <w:rFonts w:eastAsia="標楷體"/>
                            <w:b/>
                            <w:sz w:val="22"/>
                            <w:szCs w:val="22"/>
                          </w:rPr>
                          <w:t>Get to know JoinNET</w:t>
                        </w:r>
                      </w:p>
                    </w:tc>
                    <w:tc>
                      <w:tcPr>
                        <w:tcW w:w="430" w:type="dxa"/>
                      </w:tcPr>
                      <w:p w:rsidR="00E520F0" w:rsidRPr="00085E45" w:rsidRDefault="009974EA" w:rsidP="008227C9">
                        <w:pPr>
                          <w:jc w:val="center"/>
                          <w:rPr>
                            <w:rFonts w:ascii="標楷體" w:eastAsia="標楷體" w:hAnsi="標楷體"/>
                            <w:sz w:val="18"/>
                            <w:szCs w:val="18"/>
                            <w:lang w:val="fr-FR"/>
                          </w:rPr>
                        </w:pPr>
                        <w:r w:rsidRPr="00085E45">
                          <w:rPr>
                            <w:rFonts w:ascii="標楷體" w:eastAsia="標楷體" w:hAnsi="標楷體"/>
                            <w:sz w:val="26"/>
                            <w:szCs w:val="26"/>
                          </w:rPr>
                          <w:sym w:font="Wingdings" w:char="F0FC"/>
                        </w:r>
                      </w:p>
                    </w:tc>
                    <w:tc>
                      <w:tcPr>
                        <w:tcW w:w="425" w:type="dxa"/>
                      </w:tcPr>
                      <w:p w:rsidR="00E520F0" w:rsidRPr="00085E45" w:rsidRDefault="00E520F0" w:rsidP="008227C9">
                        <w:pPr>
                          <w:jc w:val="center"/>
                          <w:rPr>
                            <w:rFonts w:ascii="標楷體" w:eastAsia="標楷體" w:hAnsi="標楷體"/>
                            <w:sz w:val="18"/>
                            <w:szCs w:val="18"/>
                            <w:lang w:val="fr-FR"/>
                          </w:rPr>
                        </w:pPr>
                      </w:p>
                    </w:tc>
                    <w:tc>
                      <w:tcPr>
                        <w:tcW w:w="425" w:type="dxa"/>
                      </w:tcPr>
                      <w:p w:rsidR="00E520F0" w:rsidRPr="00085E45" w:rsidRDefault="00E520F0" w:rsidP="008227C9">
                        <w:pPr>
                          <w:jc w:val="center"/>
                          <w:rPr>
                            <w:rFonts w:ascii="標楷體" w:eastAsia="標楷體" w:hAnsi="標楷體"/>
                            <w:sz w:val="18"/>
                            <w:szCs w:val="18"/>
                            <w:lang w:val="fr-FR"/>
                          </w:rPr>
                        </w:pPr>
                      </w:p>
                    </w:tc>
                  </w:tr>
                  <w:tr w:rsidR="00E520F0" w:rsidRPr="00085E45" w:rsidTr="008B32A6">
                    <w:trPr>
                      <w:trHeight w:val="574"/>
                    </w:trPr>
                    <w:tc>
                      <w:tcPr>
                        <w:tcW w:w="436" w:type="dxa"/>
                        <w:vAlign w:val="center"/>
                      </w:tcPr>
                      <w:p w:rsidR="00E520F0" w:rsidRPr="0070236C" w:rsidRDefault="00E520F0" w:rsidP="008227C9">
                        <w:pPr>
                          <w:snapToGrid w:val="0"/>
                          <w:jc w:val="center"/>
                          <w:rPr>
                            <w:rFonts w:eastAsia="標楷體"/>
                            <w:sz w:val="22"/>
                            <w:szCs w:val="22"/>
                          </w:rPr>
                        </w:pPr>
                        <w:r w:rsidRPr="0070236C">
                          <w:rPr>
                            <w:rFonts w:eastAsia="標楷體"/>
                            <w:sz w:val="22"/>
                            <w:szCs w:val="22"/>
                          </w:rPr>
                          <w:t>4</w:t>
                        </w:r>
                      </w:p>
                    </w:tc>
                    <w:tc>
                      <w:tcPr>
                        <w:tcW w:w="5321" w:type="dxa"/>
                        <w:vAlign w:val="center"/>
                      </w:tcPr>
                      <w:p w:rsidR="00E520F0" w:rsidRPr="0070236C" w:rsidRDefault="00E520F0" w:rsidP="008227C9">
                        <w:pPr>
                          <w:adjustRightInd w:val="0"/>
                          <w:snapToGrid w:val="0"/>
                          <w:spacing w:line="300" w:lineRule="auto"/>
                          <w:rPr>
                            <w:rFonts w:eastAsia="標楷體"/>
                            <w:b/>
                            <w:bCs/>
                            <w:sz w:val="22"/>
                            <w:szCs w:val="22"/>
                          </w:rPr>
                        </w:pPr>
                        <w:r w:rsidRPr="0070236C">
                          <w:rPr>
                            <w:rFonts w:eastAsia="標楷體"/>
                            <w:b/>
                            <w:bCs/>
                            <w:sz w:val="22"/>
                            <w:szCs w:val="22"/>
                          </w:rPr>
                          <w:t>Organization &amp; Company Structure (</w:t>
                        </w:r>
                        <w:r w:rsidRPr="0070236C">
                          <w:rPr>
                            <w:rFonts w:eastAsia="標楷體" w:hAnsi="標楷體"/>
                            <w:b/>
                            <w:bCs/>
                            <w:sz w:val="22"/>
                            <w:szCs w:val="22"/>
                          </w:rPr>
                          <w:t>公司結構組織</w:t>
                        </w:r>
                        <w:r w:rsidRPr="0070236C">
                          <w:rPr>
                            <w:rFonts w:eastAsia="標楷體"/>
                            <w:b/>
                            <w:bCs/>
                            <w:sz w:val="22"/>
                            <w:szCs w:val="22"/>
                          </w:rPr>
                          <w:t>)</w:t>
                        </w:r>
                      </w:p>
                    </w:tc>
                    <w:tc>
                      <w:tcPr>
                        <w:tcW w:w="2547" w:type="dxa"/>
                        <w:vAlign w:val="center"/>
                      </w:tcPr>
                      <w:p w:rsidR="00E520F0" w:rsidRPr="0070236C" w:rsidRDefault="00DF782A" w:rsidP="0070236C">
                        <w:pPr>
                          <w:pStyle w:val="Web"/>
                          <w:spacing w:before="0" w:beforeAutospacing="0" w:after="0" w:afterAutospacing="0"/>
                          <w:rPr>
                            <w:rFonts w:ascii="Times New Roman" w:eastAsia="標楷體" w:hAnsi="Times New Roman" w:cs="Times New Roman"/>
                            <w:color w:val="auto"/>
                            <w:sz w:val="22"/>
                            <w:szCs w:val="22"/>
                          </w:rPr>
                        </w:pPr>
                        <w:r w:rsidRPr="0070236C">
                          <w:rPr>
                            <w:rFonts w:ascii="Times New Roman" w:eastAsia="標楷體" w:hAnsi="Times New Roman" w:cs="Times New Roman"/>
                            <w:b/>
                            <w:bCs/>
                            <w:color w:val="auto"/>
                            <w:sz w:val="22"/>
                            <w:szCs w:val="22"/>
                          </w:rPr>
                          <w:t xml:space="preserve">My Job </w:t>
                        </w:r>
                        <w:r w:rsidR="00F72448" w:rsidRPr="0070236C">
                          <w:rPr>
                            <w:rFonts w:ascii="Times New Roman" w:eastAsia="標楷體" w:hAnsi="Times New Roman" w:cs="Times New Roman"/>
                            <w:b/>
                            <w:bCs/>
                            <w:color w:val="auto"/>
                            <w:sz w:val="22"/>
                            <w:szCs w:val="22"/>
                          </w:rPr>
                          <w:t>Description</w:t>
                        </w:r>
                      </w:p>
                    </w:tc>
                    <w:tc>
                      <w:tcPr>
                        <w:tcW w:w="430" w:type="dxa"/>
                      </w:tcPr>
                      <w:p w:rsidR="00E520F0" w:rsidRPr="00085E45" w:rsidRDefault="00E520F0" w:rsidP="008227C9">
                        <w:pPr>
                          <w:jc w:val="center"/>
                          <w:rPr>
                            <w:rFonts w:ascii="標楷體" w:eastAsia="標楷體" w:hAnsi="標楷體"/>
                            <w:sz w:val="18"/>
                            <w:szCs w:val="18"/>
                          </w:rPr>
                        </w:pPr>
                      </w:p>
                    </w:tc>
                    <w:tc>
                      <w:tcPr>
                        <w:tcW w:w="425" w:type="dxa"/>
                      </w:tcPr>
                      <w:p w:rsidR="00E520F0" w:rsidRPr="00085E45" w:rsidRDefault="009974EA" w:rsidP="008227C9">
                        <w:pPr>
                          <w:jc w:val="center"/>
                          <w:rPr>
                            <w:rFonts w:ascii="標楷體" w:eastAsia="標楷體" w:hAnsi="標楷體"/>
                            <w:sz w:val="18"/>
                            <w:szCs w:val="18"/>
                          </w:rPr>
                        </w:pPr>
                        <w:r w:rsidRPr="00085E45">
                          <w:rPr>
                            <w:rFonts w:ascii="標楷體" w:eastAsia="標楷體" w:hAnsi="標楷體"/>
                            <w:sz w:val="26"/>
                            <w:szCs w:val="26"/>
                          </w:rPr>
                          <w:sym w:font="Wingdings" w:char="F0FC"/>
                        </w:r>
                      </w:p>
                    </w:tc>
                    <w:tc>
                      <w:tcPr>
                        <w:tcW w:w="425" w:type="dxa"/>
                      </w:tcPr>
                      <w:p w:rsidR="00E520F0" w:rsidRPr="00085E45" w:rsidRDefault="00E520F0" w:rsidP="008227C9">
                        <w:pPr>
                          <w:jc w:val="center"/>
                          <w:rPr>
                            <w:rFonts w:ascii="標楷體" w:eastAsia="標楷體" w:hAnsi="標楷體"/>
                            <w:sz w:val="18"/>
                            <w:szCs w:val="18"/>
                          </w:rPr>
                        </w:pPr>
                      </w:p>
                    </w:tc>
                  </w:tr>
                  <w:tr w:rsidR="00E520F0" w:rsidRPr="00085E45" w:rsidTr="0070236C">
                    <w:trPr>
                      <w:trHeight w:val="343"/>
                    </w:trPr>
                    <w:tc>
                      <w:tcPr>
                        <w:tcW w:w="436" w:type="dxa"/>
                        <w:vAlign w:val="center"/>
                      </w:tcPr>
                      <w:p w:rsidR="00E520F0" w:rsidRPr="0070236C" w:rsidRDefault="00E520F0" w:rsidP="008227C9">
                        <w:pPr>
                          <w:snapToGrid w:val="0"/>
                          <w:jc w:val="center"/>
                          <w:rPr>
                            <w:rFonts w:eastAsia="標楷體"/>
                            <w:sz w:val="22"/>
                            <w:szCs w:val="22"/>
                          </w:rPr>
                        </w:pPr>
                        <w:r w:rsidRPr="0070236C">
                          <w:rPr>
                            <w:rFonts w:eastAsia="標楷體"/>
                            <w:sz w:val="22"/>
                            <w:szCs w:val="22"/>
                          </w:rPr>
                          <w:t>5</w:t>
                        </w:r>
                      </w:p>
                    </w:tc>
                    <w:tc>
                      <w:tcPr>
                        <w:tcW w:w="5321" w:type="dxa"/>
                        <w:vAlign w:val="center"/>
                      </w:tcPr>
                      <w:p w:rsidR="008B32A6" w:rsidRPr="0070236C" w:rsidRDefault="008B32A6" w:rsidP="008B32A6">
                        <w:pPr>
                          <w:adjustRightInd w:val="0"/>
                          <w:snapToGrid w:val="0"/>
                          <w:spacing w:line="300" w:lineRule="auto"/>
                          <w:rPr>
                            <w:rFonts w:eastAsia="標楷體"/>
                            <w:b/>
                            <w:bCs/>
                            <w:sz w:val="22"/>
                            <w:szCs w:val="22"/>
                          </w:rPr>
                        </w:pPr>
                        <w:r w:rsidRPr="0070236C">
                          <w:rPr>
                            <w:rFonts w:eastAsia="標楷體"/>
                            <w:b/>
                            <w:bCs/>
                            <w:sz w:val="22"/>
                            <w:szCs w:val="22"/>
                          </w:rPr>
                          <w:t>Telephoning &amp; Etiquette &amp; Cold Calls (</w:t>
                        </w:r>
                        <w:r w:rsidRPr="0070236C">
                          <w:rPr>
                            <w:rFonts w:eastAsia="標楷體" w:hAnsi="標楷體"/>
                            <w:b/>
                            <w:bCs/>
                            <w:sz w:val="22"/>
                            <w:szCs w:val="22"/>
                          </w:rPr>
                          <w:t>電話交談禮儀、電話行銷</w:t>
                        </w:r>
                        <w:r w:rsidRPr="0070236C">
                          <w:rPr>
                            <w:rFonts w:eastAsia="標楷體"/>
                            <w:b/>
                            <w:bCs/>
                            <w:sz w:val="22"/>
                            <w:szCs w:val="22"/>
                          </w:rPr>
                          <w:t xml:space="preserve">) </w:t>
                        </w:r>
                      </w:p>
                      <w:p w:rsidR="00E520F0" w:rsidRPr="0070236C" w:rsidRDefault="00DF782A" w:rsidP="00DF782A">
                        <w:pPr>
                          <w:adjustRightInd w:val="0"/>
                          <w:snapToGrid w:val="0"/>
                          <w:spacing w:line="300" w:lineRule="auto"/>
                          <w:rPr>
                            <w:rFonts w:eastAsia="標楷體"/>
                            <w:sz w:val="22"/>
                            <w:szCs w:val="22"/>
                          </w:rPr>
                        </w:pPr>
                        <w:r w:rsidRPr="0070236C">
                          <w:rPr>
                            <w:rFonts w:eastAsia="標楷體"/>
                            <w:b/>
                            <w:bCs/>
                            <w:sz w:val="22"/>
                            <w:szCs w:val="22"/>
                          </w:rPr>
                          <w:t xml:space="preserve">*Strategies &amp; Practice for TOEIC Part 1: Photos </w:t>
                        </w:r>
                      </w:p>
                    </w:tc>
                    <w:tc>
                      <w:tcPr>
                        <w:tcW w:w="2547" w:type="dxa"/>
                        <w:vAlign w:val="center"/>
                      </w:tcPr>
                      <w:p w:rsidR="008B32A6" w:rsidRPr="0070236C" w:rsidRDefault="008B32A6" w:rsidP="008B32A6">
                        <w:pPr>
                          <w:spacing w:line="0" w:lineRule="atLeast"/>
                          <w:rPr>
                            <w:rFonts w:eastAsia="標楷體"/>
                            <w:sz w:val="22"/>
                            <w:szCs w:val="22"/>
                          </w:rPr>
                        </w:pPr>
                        <w:r>
                          <w:rPr>
                            <w:rFonts w:eastAsia="標楷體" w:hint="eastAsia"/>
                            <w:sz w:val="22"/>
                            <w:szCs w:val="22"/>
                          </w:rPr>
                          <w:t>*</w:t>
                        </w:r>
                        <w:r w:rsidRPr="0070236C">
                          <w:rPr>
                            <w:rFonts w:eastAsia="標楷體"/>
                            <w:sz w:val="22"/>
                            <w:szCs w:val="22"/>
                          </w:rPr>
                          <w:t xml:space="preserve">Dealing with telephone messages </w:t>
                        </w:r>
                      </w:p>
                      <w:p w:rsidR="00E520F0" w:rsidRPr="0070236C" w:rsidRDefault="008B32A6" w:rsidP="008227C9">
                        <w:pPr>
                          <w:snapToGrid w:val="0"/>
                          <w:jc w:val="both"/>
                          <w:rPr>
                            <w:rFonts w:eastAsia="標楷體"/>
                            <w:bCs/>
                            <w:sz w:val="22"/>
                            <w:szCs w:val="22"/>
                          </w:rPr>
                        </w:pPr>
                        <w:r>
                          <w:rPr>
                            <w:rFonts w:eastAsia="標楷體" w:hint="eastAsia"/>
                            <w:bCs/>
                            <w:sz w:val="22"/>
                            <w:szCs w:val="22"/>
                          </w:rPr>
                          <w:t>*</w:t>
                        </w:r>
                        <w:r w:rsidR="00DF782A" w:rsidRPr="0070236C">
                          <w:rPr>
                            <w:rFonts w:eastAsia="標楷體"/>
                            <w:bCs/>
                            <w:sz w:val="22"/>
                            <w:szCs w:val="22"/>
                          </w:rPr>
                          <w:t>10 Qs for TOEIC 1</w:t>
                        </w:r>
                      </w:p>
                    </w:tc>
                    <w:tc>
                      <w:tcPr>
                        <w:tcW w:w="430" w:type="dxa"/>
                      </w:tcPr>
                      <w:p w:rsidR="00E520F0" w:rsidRPr="00085E45" w:rsidRDefault="00E520F0" w:rsidP="008227C9">
                        <w:pPr>
                          <w:jc w:val="center"/>
                          <w:rPr>
                            <w:rFonts w:ascii="標楷體" w:eastAsia="標楷體" w:hAnsi="標楷體"/>
                            <w:sz w:val="18"/>
                            <w:szCs w:val="18"/>
                          </w:rPr>
                        </w:pPr>
                      </w:p>
                    </w:tc>
                    <w:tc>
                      <w:tcPr>
                        <w:tcW w:w="425" w:type="dxa"/>
                      </w:tcPr>
                      <w:p w:rsidR="00E520F0" w:rsidRPr="00085E45" w:rsidRDefault="009974EA" w:rsidP="008227C9">
                        <w:pPr>
                          <w:jc w:val="center"/>
                          <w:rPr>
                            <w:rFonts w:ascii="標楷體" w:eastAsia="標楷體" w:hAnsi="標楷體"/>
                            <w:sz w:val="18"/>
                            <w:szCs w:val="18"/>
                          </w:rPr>
                        </w:pPr>
                        <w:r w:rsidRPr="00085E45">
                          <w:rPr>
                            <w:rFonts w:ascii="標楷體" w:eastAsia="標楷體" w:hAnsi="標楷體"/>
                            <w:sz w:val="26"/>
                            <w:szCs w:val="26"/>
                          </w:rPr>
                          <w:sym w:font="Wingdings" w:char="F0FC"/>
                        </w:r>
                      </w:p>
                    </w:tc>
                    <w:tc>
                      <w:tcPr>
                        <w:tcW w:w="425" w:type="dxa"/>
                      </w:tcPr>
                      <w:p w:rsidR="00E520F0" w:rsidRPr="00085E45" w:rsidRDefault="00E520F0" w:rsidP="008227C9">
                        <w:pPr>
                          <w:jc w:val="center"/>
                          <w:rPr>
                            <w:rFonts w:ascii="標楷體" w:eastAsia="標楷體" w:hAnsi="標楷體"/>
                            <w:sz w:val="18"/>
                            <w:szCs w:val="18"/>
                          </w:rPr>
                        </w:pPr>
                      </w:p>
                    </w:tc>
                  </w:tr>
                  <w:tr w:rsidR="00E520F0" w:rsidRPr="00085E45" w:rsidTr="0070236C">
                    <w:trPr>
                      <w:trHeight w:val="343"/>
                    </w:trPr>
                    <w:tc>
                      <w:tcPr>
                        <w:tcW w:w="436" w:type="dxa"/>
                        <w:vAlign w:val="center"/>
                      </w:tcPr>
                      <w:p w:rsidR="00E520F0" w:rsidRPr="0070236C" w:rsidRDefault="00E520F0" w:rsidP="008227C9">
                        <w:pPr>
                          <w:snapToGrid w:val="0"/>
                          <w:jc w:val="center"/>
                          <w:rPr>
                            <w:rFonts w:eastAsia="標楷體"/>
                            <w:sz w:val="22"/>
                            <w:szCs w:val="22"/>
                          </w:rPr>
                        </w:pPr>
                        <w:r w:rsidRPr="0070236C">
                          <w:rPr>
                            <w:rFonts w:eastAsia="標楷體"/>
                            <w:sz w:val="22"/>
                            <w:szCs w:val="22"/>
                          </w:rPr>
                          <w:t>6</w:t>
                        </w:r>
                      </w:p>
                    </w:tc>
                    <w:tc>
                      <w:tcPr>
                        <w:tcW w:w="5321" w:type="dxa"/>
                        <w:vAlign w:val="center"/>
                      </w:tcPr>
                      <w:p w:rsidR="00E520F0" w:rsidRPr="0070236C" w:rsidRDefault="00E520F0" w:rsidP="008B32A6">
                        <w:pPr>
                          <w:adjustRightInd w:val="0"/>
                          <w:snapToGrid w:val="0"/>
                          <w:spacing w:line="300" w:lineRule="auto"/>
                          <w:rPr>
                            <w:rFonts w:eastAsia="標楷體"/>
                            <w:b/>
                            <w:bCs/>
                            <w:sz w:val="22"/>
                            <w:szCs w:val="22"/>
                          </w:rPr>
                        </w:pPr>
                        <w:r w:rsidRPr="0070236C">
                          <w:rPr>
                            <w:rFonts w:eastAsia="標楷體"/>
                            <w:b/>
                            <w:bCs/>
                            <w:sz w:val="22"/>
                            <w:szCs w:val="22"/>
                          </w:rPr>
                          <w:t>Meeting (</w:t>
                        </w:r>
                        <w:r w:rsidRPr="0070236C">
                          <w:rPr>
                            <w:rFonts w:eastAsia="標楷體" w:hAnsi="標楷體"/>
                            <w:b/>
                            <w:bCs/>
                            <w:sz w:val="22"/>
                            <w:szCs w:val="22"/>
                          </w:rPr>
                          <w:t>商務會議</w:t>
                        </w:r>
                        <w:r w:rsidRPr="0070236C">
                          <w:rPr>
                            <w:rFonts w:eastAsia="標楷體"/>
                            <w:b/>
                            <w:bCs/>
                            <w:sz w:val="22"/>
                            <w:szCs w:val="22"/>
                          </w:rPr>
                          <w:t>)</w:t>
                        </w:r>
                      </w:p>
                    </w:tc>
                    <w:tc>
                      <w:tcPr>
                        <w:tcW w:w="2547" w:type="dxa"/>
                        <w:vAlign w:val="center"/>
                      </w:tcPr>
                      <w:p w:rsidR="00E520F0" w:rsidRPr="0070236C" w:rsidRDefault="008B32A6" w:rsidP="00F72448">
                        <w:pPr>
                          <w:snapToGrid w:val="0"/>
                          <w:spacing w:line="0" w:lineRule="atLeast"/>
                          <w:rPr>
                            <w:rFonts w:eastAsia="標楷體"/>
                            <w:sz w:val="22"/>
                            <w:szCs w:val="22"/>
                          </w:rPr>
                        </w:pPr>
                        <w:r>
                          <w:rPr>
                            <w:rFonts w:eastAsia="標楷體" w:hint="eastAsia"/>
                            <w:bCs/>
                            <w:sz w:val="22"/>
                            <w:szCs w:val="22"/>
                          </w:rPr>
                          <w:t>*</w:t>
                        </w:r>
                        <w:r w:rsidR="00E520F0" w:rsidRPr="0070236C">
                          <w:rPr>
                            <w:rFonts w:eastAsia="標楷體"/>
                            <w:bCs/>
                            <w:sz w:val="22"/>
                            <w:szCs w:val="22"/>
                          </w:rPr>
                          <w:t>Expressions for Business Meeting</w:t>
                        </w:r>
                      </w:p>
                    </w:tc>
                    <w:tc>
                      <w:tcPr>
                        <w:tcW w:w="430" w:type="dxa"/>
                      </w:tcPr>
                      <w:p w:rsidR="00E520F0" w:rsidRPr="00085E45" w:rsidRDefault="00E520F0" w:rsidP="008227C9">
                        <w:pPr>
                          <w:jc w:val="center"/>
                          <w:rPr>
                            <w:rFonts w:ascii="標楷體" w:eastAsia="標楷體" w:hAnsi="標楷體"/>
                            <w:sz w:val="18"/>
                            <w:szCs w:val="18"/>
                          </w:rPr>
                        </w:pPr>
                      </w:p>
                    </w:tc>
                    <w:tc>
                      <w:tcPr>
                        <w:tcW w:w="425" w:type="dxa"/>
                      </w:tcPr>
                      <w:p w:rsidR="00E520F0" w:rsidRPr="00085E45" w:rsidRDefault="009974EA" w:rsidP="008227C9">
                        <w:pPr>
                          <w:jc w:val="center"/>
                          <w:rPr>
                            <w:rFonts w:ascii="標楷體" w:eastAsia="標楷體" w:hAnsi="標楷體"/>
                            <w:sz w:val="18"/>
                            <w:szCs w:val="18"/>
                          </w:rPr>
                        </w:pPr>
                        <w:r w:rsidRPr="00085E45">
                          <w:rPr>
                            <w:rFonts w:ascii="標楷體" w:eastAsia="標楷體" w:hAnsi="標楷體"/>
                            <w:sz w:val="26"/>
                            <w:szCs w:val="26"/>
                          </w:rPr>
                          <w:sym w:font="Wingdings" w:char="F0FC"/>
                        </w:r>
                      </w:p>
                    </w:tc>
                    <w:tc>
                      <w:tcPr>
                        <w:tcW w:w="425" w:type="dxa"/>
                      </w:tcPr>
                      <w:p w:rsidR="00E520F0" w:rsidRPr="00085E45" w:rsidRDefault="00E520F0" w:rsidP="008227C9">
                        <w:pPr>
                          <w:jc w:val="center"/>
                          <w:rPr>
                            <w:rFonts w:ascii="標楷體" w:eastAsia="標楷體" w:hAnsi="標楷體"/>
                            <w:sz w:val="18"/>
                            <w:szCs w:val="18"/>
                          </w:rPr>
                        </w:pPr>
                      </w:p>
                    </w:tc>
                  </w:tr>
                  <w:tr w:rsidR="00E520F0" w:rsidRPr="00085E45" w:rsidTr="0070236C">
                    <w:trPr>
                      <w:trHeight w:val="343"/>
                    </w:trPr>
                    <w:tc>
                      <w:tcPr>
                        <w:tcW w:w="436" w:type="dxa"/>
                        <w:vAlign w:val="center"/>
                      </w:tcPr>
                      <w:p w:rsidR="00E520F0" w:rsidRPr="0070236C" w:rsidRDefault="00E520F0" w:rsidP="008227C9">
                        <w:pPr>
                          <w:snapToGrid w:val="0"/>
                          <w:jc w:val="center"/>
                          <w:rPr>
                            <w:rFonts w:eastAsia="標楷體"/>
                            <w:sz w:val="22"/>
                            <w:szCs w:val="22"/>
                          </w:rPr>
                        </w:pPr>
                        <w:r w:rsidRPr="0070236C">
                          <w:rPr>
                            <w:rFonts w:eastAsia="標楷體"/>
                            <w:sz w:val="22"/>
                            <w:szCs w:val="22"/>
                          </w:rPr>
                          <w:t>7</w:t>
                        </w:r>
                      </w:p>
                    </w:tc>
                    <w:tc>
                      <w:tcPr>
                        <w:tcW w:w="5321" w:type="dxa"/>
                      </w:tcPr>
                      <w:p w:rsidR="00F72448" w:rsidRPr="0070236C" w:rsidRDefault="00B16E5E" w:rsidP="00F72448">
                        <w:pPr>
                          <w:pStyle w:val="Web"/>
                          <w:adjustRightInd w:val="0"/>
                          <w:snapToGrid w:val="0"/>
                          <w:spacing w:before="0" w:beforeAutospacing="0" w:after="0" w:afterAutospacing="0" w:line="300" w:lineRule="auto"/>
                          <w:rPr>
                            <w:rFonts w:ascii="Times New Roman" w:eastAsia="標楷體" w:hAnsi="Times New Roman" w:cs="Times New Roman"/>
                            <w:b/>
                            <w:bCs/>
                            <w:sz w:val="22"/>
                            <w:szCs w:val="22"/>
                          </w:rPr>
                        </w:pPr>
                        <w:r w:rsidRPr="0070236C">
                          <w:rPr>
                            <w:rFonts w:ascii="Times New Roman" w:eastAsia="標楷體" w:hAnsi="Times New Roman" w:cs="Times New Roman"/>
                            <w:b/>
                            <w:bCs/>
                            <w:color w:val="auto"/>
                            <w:sz w:val="22"/>
                            <w:szCs w:val="22"/>
                          </w:rPr>
                          <w:t>Marketing and Advertising (</w:t>
                        </w:r>
                        <w:r w:rsidRPr="0070236C">
                          <w:rPr>
                            <w:rFonts w:ascii="Times New Roman" w:eastAsia="標楷體" w:hAnsi="標楷體" w:cs="Times New Roman"/>
                            <w:b/>
                            <w:bCs/>
                            <w:color w:val="auto"/>
                            <w:sz w:val="22"/>
                            <w:szCs w:val="22"/>
                          </w:rPr>
                          <w:t>商業行銷</w:t>
                        </w:r>
                        <w:r w:rsidRPr="0070236C">
                          <w:rPr>
                            <w:rFonts w:ascii="Times New Roman" w:eastAsia="標楷體" w:hAnsi="Times New Roman" w:cs="Times New Roman"/>
                            <w:b/>
                            <w:bCs/>
                            <w:color w:val="auto"/>
                            <w:sz w:val="22"/>
                            <w:szCs w:val="22"/>
                          </w:rPr>
                          <w:t>)</w:t>
                        </w:r>
                      </w:p>
                      <w:p w:rsidR="00E520F0" w:rsidRPr="0070236C" w:rsidRDefault="00F72448" w:rsidP="00F72448">
                        <w:pPr>
                          <w:pStyle w:val="Web"/>
                          <w:adjustRightInd w:val="0"/>
                          <w:snapToGrid w:val="0"/>
                          <w:spacing w:before="0" w:beforeAutospacing="0" w:after="0" w:afterAutospacing="0" w:line="300" w:lineRule="auto"/>
                          <w:rPr>
                            <w:rFonts w:ascii="Times New Roman" w:eastAsia="標楷體" w:hAnsi="Times New Roman" w:cs="Times New Roman"/>
                            <w:b/>
                            <w:bCs/>
                            <w:color w:val="auto"/>
                            <w:sz w:val="22"/>
                            <w:szCs w:val="22"/>
                          </w:rPr>
                        </w:pPr>
                        <w:r w:rsidRPr="0070236C">
                          <w:rPr>
                            <w:rFonts w:ascii="Times New Roman" w:eastAsia="標楷體" w:hAnsi="Times New Roman" w:cs="Times New Roman"/>
                            <w:b/>
                            <w:bCs/>
                            <w:sz w:val="22"/>
                            <w:szCs w:val="22"/>
                          </w:rPr>
                          <w:t>*Strategies &amp; Practice for TOEIC Part 2: Questions &amp; Responses</w:t>
                        </w:r>
                      </w:p>
                    </w:tc>
                    <w:tc>
                      <w:tcPr>
                        <w:tcW w:w="2547" w:type="dxa"/>
                        <w:vAlign w:val="center"/>
                      </w:tcPr>
                      <w:p w:rsidR="00E520F0" w:rsidRPr="0070236C" w:rsidRDefault="00F72448" w:rsidP="008227C9">
                        <w:pPr>
                          <w:snapToGrid w:val="0"/>
                          <w:jc w:val="both"/>
                          <w:rPr>
                            <w:rFonts w:eastAsia="標楷體"/>
                            <w:bCs/>
                            <w:sz w:val="22"/>
                            <w:szCs w:val="22"/>
                          </w:rPr>
                        </w:pPr>
                        <w:r w:rsidRPr="0070236C">
                          <w:rPr>
                            <w:rFonts w:eastAsia="標楷體"/>
                            <w:bCs/>
                            <w:sz w:val="22"/>
                            <w:szCs w:val="22"/>
                          </w:rPr>
                          <w:t>10 Qs for TOEIC 2</w:t>
                        </w:r>
                      </w:p>
                    </w:tc>
                    <w:tc>
                      <w:tcPr>
                        <w:tcW w:w="430" w:type="dxa"/>
                      </w:tcPr>
                      <w:p w:rsidR="00E520F0" w:rsidRPr="00085E45" w:rsidRDefault="00E520F0" w:rsidP="008227C9">
                        <w:pPr>
                          <w:jc w:val="center"/>
                          <w:rPr>
                            <w:rFonts w:ascii="標楷體" w:eastAsia="標楷體" w:hAnsi="標楷體"/>
                            <w:sz w:val="18"/>
                            <w:szCs w:val="18"/>
                          </w:rPr>
                        </w:pPr>
                      </w:p>
                    </w:tc>
                    <w:tc>
                      <w:tcPr>
                        <w:tcW w:w="425" w:type="dxa"/>
                      </w:tcPr>
                      <w:p w:rsidR="00E520F0" w:rsidRPr="00085E45" w:rsidRDefault="009974EA" w:rsidP="008227C9">
                        <w:pPr>
                          <w:jc w:val="center"/>
                          <w:rPr>
                            <w:rFonts w:ascii="標楷體" w:eastAsia="標楷體" w:hAnsi="標楷體"/>
                            <w:sz w:val="18"/>
                            <w:szCs w:val="18"/>
                          </w:rPr>
                        </w:pPr>
                        <w:r w:rsidRPr="00085E45">
                          <w:rPr>
                            <w:rFonts w:ascii="標楷體" w:eastAsia="標楷體" w:hAnsi="標楷體"/>
                            <w:sz w:val="26"/>
                            <w:szCs w:val="26"/>
                          </w:rPr>
                          <w:sym w:font="Wingdings" w:char="F0FC"/>
                        </w:r>
                      </w:p>
                    </w:tc>
                    <w:tc>
                      <w:tcPr>
                        <w:tcW w:w="425" w:type="dxa"/>
                      </w:tcPr>
                      <w:p w:rsidR="00E520F0" w:rsidRPr="00085E45" w:rsidRDefault="00E520F0" w:rsidP="008227C9">
                        <w:pPr>
                          <w:jc w:val="center"/>
                          <w:rPr>
                            <w:rFonts w:ascii="標楷體" w:eastAsia="標楷體" w:hAnsi="標楷體"/>
                            <w:sz w:val="18"/>
                            <w:szCs w:val="18"/>
                          </w:rPr>
                        </w:pPr>
                      </w:p>
                    </w:tc>
                  </w:tr>
                  <w:tr w:rsidR="00E520F0" w:rsidRPr="00085E45" w:rsidTr="0070236C">
                    <w:trPr>
                      <w:trHeight w:val="343"/>
                    </w:trPr>
                    <w:tc>
                      <w:tcPr>
                        <w:tcW w:w="436" w:type="dxa"/>
                        <w:vAlign w:val="center"/>
                      </w:tcPr>
                      <w:p w:rsidR="00E520F0" w:rsidRPr="0070236C" w:rsidRDefault="00E520F0" w:rsidP="008227C9">
                        <w:pPr>
                          <w:snapToGrid w:val="0"/>
                          <w:jc w:val="center"/>
                          <w:rPr>
                            <w:rFonts w:eastAsia="標楷體"/>
                            <w:sz w:val="22"/>
                            <w:szCs w:val="22"/>
                          </w:rPr>
                        </w:pPr>
                        <w:r w:rsidRPr="0070236C">
                          <w:rPr>
                            <w:rFonts w:eastAsia="標楷體"/>
                            <w:sz w:val="22"/>
                            <w:szCs w:val="22"/>
                          </w:rPr>
                          <w:t>8</w:t>
                        </w:r>
                      </w:p>
                    </w:tc>
                    <w:tc>
                      <w:tcPr>
                        <w:tcW w:w="5321" w:type="dxa"/>
                      </w:tcPr>
                      <w:p w:rsidR="00E520F0" w:rsidRPr="0070236C" w:rsidRDefault="0070236C" w:rsidP="0070236C">
                        <w:pPr>
                          <w:adjustRightInd w:val="0"/>
                          <w:snapToGrid w:val="0"/>
                          <w:spacing w:line="300" w:lineRule="auto"/>
                          <w:rPr>
                            <w:rFonts w:eastAsia="標楷體"/>
                            <w:sz w:val="22"/>
                            <w:szCs w:val="22"/>
                          </w:rPr>
                        </w:pPr>
                        <w:r>
                          <w:rPr>
                            <w:rFonts w:eastAsia="標楷體"/>
                            <w:b/>
                            <w:bCs/>
                            <w:sz w:val="22"/>
                            <w:szCs w:val="22"/>
                          </w:rPr>
                          <w:t>Measure Business Performance: </w:t>
                        </w:r>
                        <w:r w:rsidR="00B16E5E" w:rsidRPr="0070236C">
                          <w:rPr>
                            <w:rFonts w:eastAsia="標楷體"/>
                            <w:b/>
                            <w:bCs/>
                            <w:sz w:val="22"/>
                            <w:szCs w:val="22"/>
                          </w:rPr>
                          <w:t>SWOT Analysis (</w:t>
                        </w:r>
                        <w:r w:rsidR="00B16E5E" w:rsidRPr="0070236C">
                          <w:rPr>
                            <w:rFonts w:eastAsia="標楷體" w:hAnsi="標楷體"/>
                            <w:b/>
                            <w:bCs/>
                            <w:sz w:val="22"/>
                            <w:szCs w:val="22"/>
                          </w:rPr>
                          <w:t>商品展示</w:t>
                        </w:r>
                        <w:r w:rsidR="00B16E5E" w:rsidRPr="0070236C">
                          <w:rPr>
                            <w:rFonts w:eastAsia="標楷體"/>
                            <w:b/>
                            <w:bCs/>
                            <w:sz w:val="22"/>
                            <w:szCs w:val="22"/>
                          </w:rPr>
                          <w:t>)</w:t>
                        </w:r>
                      </w:p>
                    </w:tc>
                    <w:tc>
                      <w:tcPr>
                        <w:tcW w:w="2547" w:type="dxa"/>
                        <w:vAlign w:val="center"/>
                      </w:tcPr>
                      <w:p w:rsidR="00E520F0" w:rsidRPr="0070236C" w:rsidRDefault="00E520F0" w:rsidP="008227C9">
                        <w:pPr>
                          <w:snapToGrid w:val="0"/>
                          <w:rPr>
                            <w:rFonts w:eastAsia="標楷體"/>
                            <w:sz w:val="22"/>
                            <w:szCs w:val="22"/>
                          </w:rPr>
                        </w:pPr>
                        <w:r w:rsidRPr="0070236C">
                          <w:rPr>
                            <w:rFonts w:eastAsia="標楷體"/>
                            <w:sz w:val="22"/>
                            <w:szCs w:val="22"/>
                          </w:rPr>
                          <w:t>Analysis for Effective Slogans</w:t>
                        </w:r>
                      </w:p>
                    </w:tc>
                    <w:tc>
                      <w:tcPr>
                        <w:tcW w:w="430" w:type="dxa"/>
                      </w:tcPr>
                      <w:p w:rsidR="00E520F0" w:rsidRPr="00085E45" w:rsidRDefault="00E520F0" w:rsidP="008227C9">
                        <w:pPr>
                          <w:jc w:val="center"/>
                          <w:rPr>
                            <w:rFonts w:ascii="標楷體" w:eastAsia="標楷體" w:hAnsi="標楷體"/>
                            <w:sz w:val="18"/>
                            <w:szCs w:val="18"/>
                          </w:rPr>
                        </w:pPr>
                      </w:p>
                    </w:tc>
                    <w:tc>
                      <w:tcPr>
                        <w:tcW w:w="425" w:type="dxa"/>
                      </w:tcPr>
                      <w:p w:rsidR="00E520F0" w:rsidRPr="00085E45" w:rsidRDefault="00241EFD" w:rsidP="008227C9">
                        <w:pPr>
                          <w:jc w:val="center"/>
                          <w:rPr>
                            <w:rFonts w:ascii="標楷體" w:eastAsia="標楷體" w:hAnsi="標楷體"/>
                            <w:sz w:val="18"/>
                            <w:szCs w:val="18"/>
                          </w:rPr>
                        </w:pPr>
                        <w:r w:rsidRPr="00085E45">
                          <w:rPr>
                            <w:rFonts w:ascii="標楷體" w:eastAsia="標楷體" w:hAnsi="標楷體"/>
                            <w:sz w:val="26"/>
                            <w:szCs w:val="26"/>
                          </w:rPr>
                          <w:sym w:font="Wingdings" w:char="F0FC"/>
                        </w:r>
                      </w:p>
                    </w:tc>
                    <w:tc>
                      <w:tcPr>
                        <w:tcW w:w="425" w:type="dxa"/>
                      </w:tcPr>
                      <w:p w:rsidR="00E520F0" w:rsidRPr="00085E45" w:rsidRDefault="00E520F0" w:rsidP="008227C9">
                        <w:pPr>
                          <w:jc w:val="center"/>
                          <w:rPr>
                            <w:rFonts w:ascii="標楷體" w:eastAsia="標楷體" w:hAnsi="標楷體"/>
                            <w:sz w:val="18"/>
                            <w:szCs w:val="18"/>
                          </w:rPr>
                        </w:pPr>
                      </w:p>
                    </w:tc>
                  </w:tr>
                  <w:tr w:rsidR="00E520F0" w:rsidRPr="00085E45" w:rsidTr="0070236C">
                    <w:trPr>
                      <w:trHeight w:val="343"/>
                    </w:trPr>
                    <w:tc>
                      <w:tcPr>
                        <w:tcW w:w="436" w:type="dxa"/>
                        <w:vAlign w:val="center"/>
                      </w:tcPr>
                      <w:p w:rsidR="00E520F0" w:rsidRPr="0070236C" w:rsidRDefault="00E520F0" w:rsidP="008227C9">
                        <w:pPr>
                          <w:snapToGrid w:val="0"/>
                          <w:jc w:val="center"/>
                          <w:rPr>
                            <w:rFonts w:eastAsia="標楷體"/>
                            <w:sz w:val="22"/>
                            <w:szCs w:val="22"/>
                          </w:rPr>
                        </w:pPr>
                        <w:r w:rsidRPr="0070236C">
                          <w:rPr>
                            <w:rFonts w:eastAsia="標楷體"/>
                            <w:sz w:val="22"/>
                            <w:szCs w:val="22"/>
                          </w:rPr>
                          <w:t>9</w:t>
                        </w:r>
                      </w:p>
                    </w:tc>
                    <w:tc>
                      <w:tcPr>
                        <w:tcW w:w="5321" w:type="dxa"/>
                        <w:vAlign w:val="center"/>
                      </w:tcPr>
                      <w:p w:rsidR="00E43E4A" w:rsidRPr="0070236C" w:rsidRDefault="00085E45" w:rsidP="008227C9">
                        <w:pPr>
                          <w:adjustRightInd w:val="0"/>
                          <w:snapToGrid w:val="0"/>
                          <w:spacing w:line="300" w:lineRule="auto"/>
                          <w:rPr>
                            <w:rFonts w:eastAsia="標楷體"/>
                            <w:b/>
                            <w:bCs/>
                            <w:color w:val="C00000"/>
                            <w:sz w:val="22"/>
                            <w:szCs w:val="22"/>
                            <w:shd w:val="clear" w:color="auto" w:fill="FFFFFF"/>
                            <w:lang w:val="fr-FR"/>
                          </w:rPr>
                        </w:pPr>
                        <w:r w:rsidRPr="0070236C">
                          <w:rPr>
                            <w:rFonts w:eastAsia="標楷體"/>
                            <w:b/>
                            <w:bCs/>
                            <w:color w:val="C00000"/>
                            <w:sz w:val="22"/>
                            <w:szCs w:val="22"/>
                          </w:rPr>
                          <w:t>Mid-Term Presentation</w:t>
                        </w:r>
                        <w:r w:rsidRPr="0070236C">
                          <w:rPr>
                            <w:rFonts w:eastAsia="標楷體"/>
                            <w:b/>
                            <w:bCs/>
                            <w:color w:val="C00000"/>
                            <w:sz w:val="22"/>
                            <w:szCs w:val="22"/>
                            <w:shd w:val="clear" w:color="auto" w:fill="FFFFFF"/>
                            <w:lang w:val="fr-FR"/>
                          </w:rPr>
                          <w:t xml:space="preserve"> </w:t>
                        </w:r>
                        <w:r w:rsidR="008D71FA" w:rsidRPr="0070236C">
                          <w:rPr>
                            <w:rFonts w:eastAsia="標楷體"/>
                            <w:b/>
                            <w:bCs/>
                            <w:color w:val="C00000"/>
                            <w:sz w:val="22"/>
                            <w:szCs w:val="22"/>
                            <w:shd w:val="clear" w:color="auto" w:fill="FFFFFF"/>
                            <w:lang w:val="fr-FR"/>
                          </w:rPr>
                          <w:t>(face-to-face meeting)</w:t>
                        </w:r>
                        <w:r w:rsidR="008B32A6">
                          <w:rPr>
                            <w:rFonts w:eastAsia="標楷體"/>
                            <w:b/>
                            <w:bCs/>
                            <w:color w:val="C00000"/>
                            <w:sz w:val="22"/>
                            <w:szCs w:val="22"/>
                            <w:shd w:val="clear" w:color="auto" w:fill="FFFFFF"/>
                            <w:lang w:val="fr-FR"/>
                          </w:rPr>
                          <w:t> </w:t>
                        </w:r>
                        <w:r w:rsidR="008B32A6">
                          <w:rPr>
                            <w:rFonts w:eastAsia="標楷體" w:hint="eastAsia"/>
                            <w:b/>
                            <w:bCs/>
                            <w:color w:val="C00000"/>
                            <w:sz w:val="22"/>
                            <w:szCs w:val="22"/>
                            <w:shd w:val="clear" w:color="auto" w:fill="FFFFFF"/>
                            <w:lang w:val="fr-FR"/>
                          </w:rPr>
                          <w:t>:</w:t>
                        </w:r>
                      </w:p>
                      <w:p w:rsidR="00E520F0" w:rsidRPr="0070236C" w:rsidRDefault="00085E45" w:rsidP="008227C9">
                        <w:pPr>
                          <w:adjustRightInd w:val="0"/>
                          <w:snapToGrid w:val="0"/>
                          <w:spacing w:line="300" w:lineRule="auto"/>
                          <w:rPr>
                            <w:rFonts w:eastAsia="標楷體"/>
                            <w:sz w:val="22"/>
                            <w:szCs w:val="22"/>
                          </w:rPr>
                        </w:pPr>
                        <w:r w:rsidRPr="0070236C">
                          <w:rPr>
                            <w:rFonts w:eastAsia="標楷體"/>
                            <w:b/>
                            <w:bCs/>
                            <w:color w:val="C00000"/>
                            <w:sz w:val="22"/>
                            <w:szCs w:val="22"/>
                          </w:rPr>
                          <w:t>The Slogans and SWOT Analysis for Products</w:t>
                        </w:r>
                      </w:p>
                    </w:tc>
                    <w:tc>
                      <w:tcPr>
                        <w:tcW w:w="2547" w:type="dxa"/>
                        <w:vAlign w:val="center"/>
                      </w:tcPr>
                      <w:p w:rsidR="00E520F0" w:rsidRPr="0070236C" w:rsidRDefault="00E520F0" w:rsidP="00E74C74">
                        <w:pPr>
                          <w:adjustRightInd w:val="0"/>
                          <w:snapToGrid w:val="0"/>
                          <w:spacing w:line="300" w:lineRule="auto"/>
                          <w:rPr>
                            <w:rFonts w:eastAsia="標楷體"/>
                            <w:b/>
                            <w:bCs/>
                            <w:color w:val="C00000"/>
                            <w:sz w:val="22"/>
                            <w:szCs w:val="22"/>
                            <w:shd w:val="clear" w:color="auto" w:fill="FFFFFF"/>
                            <w:lang w:val="fr-FR"/>
                          </w:rPr>
                        </w:pPr>
                        <w:r w:rsidRPr="0070236C">
                          <w:rPr>
                            <w:rFonts w:eastAsia="標楷體"/>
                            <w:b/>
                            <w:bCs/>
                            <w:color w:val="C00000"/>
                            <w:sz w:val="22"/>
                            <w:szCs w:val="22"/>
                          </w:rPr>
                          <w:t>Mid-Term Questionnaire</w:t>
                        </w:r>
                        <w:r w:rsidR="00E74C74" w:rsidRPr="0070236C">
                          <w:rPr>
                            <w:rFonts w:eastAsia="標楷體"/>
                            <w:b/>
                            <w:bCs/>
                            <w:color w:val="C00000"/>
                            <w:sz w:val="22"/>
                            <w:szCs w:val="22"/>
                            <w:shd w:val="clear" w:color="auto" w:fill="FFFFFF"/>
                            <w:lang w:val="fr-FR"/>
                          </w:rPr>
                          <w:t xml:space="preserve"> </w:t>
                        </w:r>
                      </w:p>
                    </w:tc>
                    <w:tc>
                      <w:tcPr>
                        <w:tcW w:w="430" w:type="dxa"/>
                      </w:tcPr>
                      <w:p w:rsidR="00E520F0" w:rsidRPr="00085E45" w:rsidRDefault="009974EA" w:rsidP="008227C9">
                        <w:pPr>
                          <w:jc w:val="center"/>
                          <w:rPr>
                            <w:rFonts w:ascii="標楷體" w:eastAsia="標楷體" w:hAnsi="標楷體"/>
                            <w:sz w:val="18"/>
                            <w:szCs w:val="18"/>
                          </w:rPr>
                        </w:pPr>
                        <w:r w:rsidRPr="00085E45">
                          <w:rPr>
                            <w:rFonts w:ascii="標楷體" w:eastAsia="標楷體" w:hAnsi="標楷體"/>
                            <w:sz w:val="26"/>
                            <w:szCs w:val="26"/>
                          </w:rPr>
                          <w:sym w:font="Wingdings" w:char="F0FC"/>
                        </w:r>
                      </w:p>
                    </w:tc>
                    <w:tc>
                      <w:tcPr>
                        <w:tcW w:w="425" w:type="dxa"/>
                      </w:tcPr>
                      <w:p w:rsidR="00E520F0" w:rsidRPr="00085E45" w:rsidRDefault="00E520F0" w:rsidP="008227C9">
                        <w:pPr>
                          <w:jc w:val="center"/>
                          <w:rPr>
                            <w:rFonts w:ascii="標楷體" w:eastAsia="標楷體" w:hAnsi="標楷體"/>
                            <w:sz w:val="18"/>
                            <w:szCs w:val="18"/>
                          </w:rPr>
                        </w:pPr>
                      </w:p>
                    </w:tc>
                    <w:tc>
                      <w:tcPr>
                        <w:tcW w:w="425" w:type="dxa"/>
                      </w:tcPr>
                      <w:p w:rsidR="00E520F0" w:rsidRPr="00085E45" w:rsidRDefault="00E520F0" w:rsidP="008227C9">
                        <w:pPr>
                          <w:jc w:val="center"/>
                          <w:rPr>
                            <w:rFonts w:ascii="標楷體" w:eastAsia="標楷體" w:hAnsi="標楷體"/>
                            <w:sz w:val="18"/>
                            <w:szCs w:val="18"/>
                          </w:rPr>
                        </w:pPr>
                      </w:p>
                    </w:tc>
                  </w:tr>
                  <w:tr w:rsidR="00E520F0" w:rsidRPr="00085E45" w:rsidTr="008B32A6">
                    <w:trPr>
                      <w:trHeight w:val="470"/>
                    </w:trPr>
                    <w:tc>
                      <w:tcPr>
                        <w:tcW w:w="436" w:type="dxa"/>
                        <w:vAlign w:val="center"/>
                      </w:tcPr>
                      <w:p w:rsidR="00E520F0" w:rsidRPr="0070236C" w:rsidRDefault="00E520F0" w:rsidP="008227C9">
                        <w:pPr>
                          <w:snapToGrid w:val="0"/>
                          <w:jc w:val="center"/>
                          <w:rPr>
                            <w:rFonts w:eastAsia="標楷體"/>
                            <w:sz w:val="22"/>
                            <w:szCs w:val="22"/>
                          </w:rPr>
                        </w:pPr>
                        <w:r w:rsidRPr="0070236C">
                          <w:rPr>
                            <w:rFonts w:eastAsia="標楷體"/>
                            <w:sz w:val="22"/>
                            <w:szCs w:val="22"/>
                          </w:rPr>
                          <w:t>10</w:t>
                        </w:r>
                      </w:p>
                    </w:tc>
                    <w:tc>
                      <w:tcPr>
                        <w:tcW w:w="5321" w:type="dxa"/>
                      </w:tcPr>
                      <w:p w:rsidR="00E520F0" w:rsidRPr="0070236C" w:rsidRDefault="00241EFD" w:rsidP="008B32A6">
                        <w:pPr>
                          <w:ind w:rightChars="132" w:right="317"/>
                          <w:rPr>
                            <w:rFonts w:eastAsia="標楷體"/>
                            <w:b/>
                            <w:sz w:val="22"/>
                            <w:szCs w:val="22"/>
                          </w:rPr>
                        </w:pPr>
                        <w:r w:rsidRPr="0070236C">
                          <w:rPr>
                            <w:rFonts w:eastAsia="標楷體"/>
                            <w:b/>
                            <w:sz w:val="22"/>
                            <w:szCs w:val="22"/>
                          </w:rPr>
                          <w:t>Arrange Business Appointment (</w:t>
                        </w:r>
                        <w:r w:rsidRPr="0070236C">
                          <w:rPr>
                            <w:rFonts w:eastAsia="標楷體" w:hAnsi="標楷體"/>
                            <w:b/>
                            <w:sz w:val="22"/>
                            <w:szCs w:val="22"/>
                          </w:rPr>
                          <w:t>行程安排</w:t>
                        </w:r>
                        <w:r w:rsidRPr="0070236C">
                          <w:rPr>
                            <w:rFonts w:eastAsia="標楷體"/>
                            <w:b/>
                            <w:sz w:val="22"/>
                            <w:szCs w:val="22"/>
                          </w:rPr>
                          <w:t>)</w:t>
                        </w:r>
                      </w:p>
                    </w:tc>
                    <w:tc>
                      <w:tcPr>
                        <w:tcW w:w="2547" w:type="dxa"/>
                        <w:vAlign w:val="center"/>
                      </w:tcPr>
                      <w:p w:rsidR="00E520F0" w:rsidRPr="008B32A6" w:rsidRDefault="00E520F0" w:rsidP="008227C9">
                        <w:pPr>
                          <w:snapToGrid w:val="0"/>
                          <w:jc w:val="both"/>
                          <w:rPr>
                            <w:rFonts w:eastAsia="標楷體"/>
                            <w:bCs/>
                            <w:sz w:val="22"/>
                            <w:szCs w:val="22"/>
                          </w:rPr>
                        </w:pPr>
                        <w:r w:rsidRPr="0070236C">
                          <w:rPr>
                            <w:rFonts w:eastAsia="標楷體"/>
                            <w:bCs/>
                            <w:sz w:val="22"/>
                            <w:szCs w:val="22"/>
                          </w:rPr>
                          <w:t>Making appointments</w:t>
                        </w:r>
                      </w:p>
                    </w:tc>
                    <w:tc>
                      <w:tcPr>
                        <w:tcW w:w="430" w:type="dxa"/>
                      </w:tcPr>
                      <w:p w:rsidR="00E520F0" w:rsidRPr="00085E45" w:rsidRDefault="00E520F0" w:rsidP="008227C9">
                        <w:pPr>
                          <w:jc w:val="center"/>
                          <w:rPr>
                            <w:rFonts w:ascii="標楷體" w:eastAsia="標楷體" w:hAnsi="標楷體"/>
                            <w:sz w:val="18"/>
                            <w:szCs w:val="18"/>
                          </w:rPr>
                        </w:pPr>
                      </w:p>
                    </w:tc>
                    <w:tc>
                      <w:tcPr>
                        <w:tcW w:w="425" w:type="dxa"/>
                      </w:tcPr>
                      <w:p w:rsidR="00E520F0" w:rsidRPr="00085E45" w:rsidRDefault="000C2549" w:rsidP="008227C9">
                        <w:pPr>
                          <w:jc w:val="center"/>
                          <w:rPr>
                            <w:rFonts w:ascii="標楷體" w:eastAsia="標楷體" w:hAnsi="標楷體"/>
                            <w:sz w:val="18"/>
                            <w:szCs w:val="18"/>
                          </w:rPr>
                        </w:pPr>
                        <w:r w:rsidRPr="00085E45">
                          <w:rPr>
                            <w:rFonts w:ascii="標楷體" w:eastAsia="標楷體" w:hAnsi="標楷體"/>
                            <w:sz w:val="26"/>
                            <w:szCs w:val="26"/>
                          </w:rPr>
                          <w:sym w:font="Wingdings" w:char="F0FC"/>
                        </w:r>
                      </w:p>
                    </w:tc>
                    <w:tc>
                      <w:tcPr>
                        <w:tcW w:w="425" w:type="dxa"/>
                      </w:tcPr>
                      <w:p w:rsidR="00E520F0" w:rsidRPr="00085E45" w:rsidRDefault="00E520F0" w:rsidP="008227C9">
                        <w:pPr>
                          <w:jc w:val="center"/>
                          <w:rPr>
                            <w:rFonts w:ascii="標楷體" w:eastAsia="標楷體" w:hAnsi="標楷體"/>
                            <w:sz w:val="18"/>
                            <w:szCs w:val="18"/>
                          </w:rPr>
                        </w:pPr>
                      </w:p>
                    </w:tc>
                  </w:tr>
                  <w:tr w:rsidR="00E520F0" w:rsidRPr="00085E45" w:rsidTr="0070236C">
                    <w:trPr>
                      <w:trHeight w:val="343"/>
                    </w:trPr>
                    <w:tc>
                      <w:tcPr>
                        <w:tcW w:w="436" w:type="dxa"/>
                        <w:vAlign w:val="center"/>
                      </w:tcPr>
                      <w:p w:rsidR="00E520F0" w:rsidRPr="0070236C" w:rsidRDefault="00E520F0" w:rsidP="00E520F0">
                        <w:pPr>
                          <w:snapToGrid w:val="0"/>
                          <w:rPr>
                            <w:rFonts w:eastAsia="標楷體"/>
                            <w:sz w:val="22"/>
                            <w:szCs w:val="22"/>
                          </w:rPr>
                        </w:pPr>
                        <w:r w:rsidRPr="0070236C">
                          <w:rPr>
                            <w:rFonts w:eastAsia="標楷體"/>
                            <w:sz w:val="22"/>
                            <w:szCs w:val="22"/>
                          </w:rPr>
                          <w:t>11</w:t>
                        </w:r>
                      </w:p>
                    </w:tc>
                    <w:tc>
                      <w:tcPr>
                        <w:tcW w:w="5321" w:type="dxa"/>
                        <w:vAlign w:val="center"/>
                      </w:tcPr>
                      <w:p w:rsidR="00241EFD" w:rsidRPr="0070236C" w:rsidRDefault="00241EFD" w:rsidP="00241EFD">
                        <w:pPr>
                          <w:pStyle w:val="Web"/>
                          <w:adjustRightInd w:val="0"/>
                          <w:snapToGrid w:val="0"/>
                          <w:spacing w:before="0" w:beforeAutospacing="0" w:after="0" w:afterAutospacing="0" w:line="300" w:lineRule="auto"/>
                          <w:rPr>
                            <w:rFonts w:ascii="Times New Roman" w:eastAsia="標楷體" w:hAnsi="Times New Roman" w:cs="Times New Roman"/>
                            <w:b/>
                            <w:bCs/>
                            <w:color w:val="auto"/>
                            <w:sz w:val="22"/>
                            <w:szCs w:val="22"/>
                          </w:rPr>
                        </w:pPr>
                        <w:r w:rsidRPr="0070236C">
                          <w:rPr>
                            <w:rFonts w:ascii="Times New Roman" w:eastAsia="標楷體" w:hAnsi="Times New Roman" w:cs="Times New Roman"/>
                            <w:b/>
                            <w:bCs/>
                            <w:sz w:val="22"/>
                            <w:szCs w:val="22"/>
                          </w:rPr>
                          <w:t>Business Visiting (</w:t>
                        </w:r>
                        <w:r w:rsidRPr="0070236C">
                          <w:rPr>
                            <w:rFonts w:ascii="Times New Roman" w:eastAsia="標楷體" w:hAnsi="標楷體" w:cs="Times New Roman"/>
                            <w:b/>
                            <w:bCs/>
                            <w:sz w:val="22"/>
                            <w:szCs w:val="22"/>
                          </w:rPr>
                          <w:t>拜訪廠商客戶</w:t>
                        </w:r>
                        <w:r w:rsidRPr="0070236C">
                          <w:rPr>
                            <w:rFonts w:ascii="Times New Roman" w:eastAsia="標楷體" w:hAnsi="Times New Roman" w:cs="Times New Roman"/>
                            <w:b/>
                            <w:bCs/>
                            <w:sz w:val="22"/>
                            <w:szCs w:val="22"/>
                          </w:rPr>
                          <w:t>)</w:t>
                        </w:r>
                      </w:p>
                      <w:p w:rsidR="00E520F0" w:rsidRPr="0070236C" w:rsidRDefault="00AE06C3" w:rsidP="00AE06C3">
                        <w:pPr>
                          <w:adjustRightInd w:val="0"/>
                          <w:snapToGrid w:val="0"/>
                          <w:spacing w:line="300" w:lineRule="auto"/>
                          <w:rPr>
                            <w:rFonts w:eastAsia="標楷體"/>
                            <w:sz w:val="22"/>
                            <w:szCs w:val="22"/>
                          </w:rPr>
                        </w:pPr>
                        <w:r w:rsidRPr="0070236C">
                          <w:rPr>
                            <w:rFonts w:eastAsia="標楷體"/>
                            <w:b/>
                            <w:bCs/>
                            <w:sz w:val="22"/>
                            <w:szCs w:val="22"/>
                          </w:rPr>
                          <w:t xml:space="preserve">*Strategies &amp; Practice for TOEIC Part 3:  Short Conversations </w:t>
                        </w:r>
                      </w:p>
                    </w:tc>
                    <w:tc>
                      <w:tcPr>
                        <w:tcW w:w="2547" w:type="dxa"/>
                        <w:vAlign w:val="center"/>
                      </w:tcPr>
                      <w:p w:rsidR="00AE06C3" w:rsidRDefault="008B32A6" w:rsidP="00E520F0">
                        <w:pPr>
                          <w:snapToGrid w:val="0"/>
                          <w:rPr>
                            <w:rFonts w:eastAsia="標楷體"/>
                            <w:bCs/>
                            <w:sz w:val="22"/>
                            <w:szCs w:val="22"/>
                          </w:rPr>
                        </w:pPr>
                        <w:r>
                          <w:rPr>
                            <w:rFonts w:eastAsia="標楷體" w:hint="eastAsia"/>
                            <w:bCs/>
                            <w:sz w:val="22"/>
                            <w:szCs w:val="22"/>
                          </w:rPr>
                          <w:t>*</w:t>
                        </w:r>
                        <w:r w:rsidR="00E520F0" w:rsidRPr="0070236C">
                          <w:rPr>
                            <w:rFonts w:eastAsia="標楷體"/>
                            <w:bCs/>
                            <w:sz w:val="22"/>
                            <w:szCs w:val="22"/>
                          </w:rPr>
                          <w:t>Tips for Business Travel</w:t>
                        </w:r>
                      </w:p>
                      <w:p w:rsidR="008B32A6" w:rsidRDefault="008B32A6" w:rsidP="00E520F0">
                        <w:pPr>
                          <w:snapToGrid w:val="0"/>
                          <w:rPr>
                            <w:rFonts w:eastAsia="標楷體"/>
                            <w:bCs/>
                            <w:sz w:val="22"/>
                            <w:szCs w:val="22"/>
                          </w:rPr>
                        </w:pPr>
                      </w:p>
                      <w:p w:rsidR="00E520F0" w:rsidRPr="0070236C" w:rsidRDefault="008B32A6" w:rsidP="00E520F0">
                        <w:pPr>
                          <w:snapToGrid w:val="0"/>
                          <w:rPr>
                            <w:rFonts w:eastAsia="標楷體"/>
                            <w:sz w:val="22"/>
                            <w:szCs w:val="22"/>
                          </w:rPr>
                        </w:pPr>
                        <w:r>
                          <w:rPr>
                            <w:rFonts w:eastAsia="標楷體" w:hint="eastAsia"/>
                            <w:bCs/>
                            <w:sz w:val="22"/>
                            <w:szCs w:val="22"/>
                          </w:rPr>
                          <w:t>*</w:t>
                        </w:r>
                        <w:r w:rsidR="00AE06C3" w:rsidRPr="0070236C">
                          <w:rPr>
                            <w:rFonts w:eastAsia="標楷體"/>
                            <w:bCs/>
                            <w:sz w:val="22"/>
                            <w:szCs w:val="22"/>
                          </w:rPr>
                          <w:t>10 Qs for TOEIC 3</w:t>
                        </w:r>
                      </w:p>
                    </w:tc>
                    <w:tc>
                      <w:tcPr>
                        <w:tcW w:w="430" w:type="dxa"/>
                      </w:tcPr>
                      <w:p w:rsidR="00E520F0" w:rsidRPr="00085E45" w:rsidRDefault="00E520F0" w:rsidP="008227C9">
                        <w:pPr>
                          <w:jc w:val="center"/>
                          <w:rPr>
                            <w:rFonts w:ascii="標楷體" w:eastAsia="標楷體" w:hAnsi="標楷體"/>
                            <w:sz w:val="18"/>
                            <w:szCs w:val="18"/>
                          </w:rPr>
                        </w:pPr>
                      </w:p>
                    </w:tc>
                    <w:tc>
                      <w:tcPr>
                        <w:tcW w:w="425" w:type="dxa"/>
                      </w:tcPr>
                      <w:p w:rsidR="00E520F0" w:rsidRPr="00085E45" w:rsidRDefault="00241EFD" w:rsidP="008227C9">
                        <w:pPr>
                          <w:jc w:val="center"/>
                          <w:rPr>
                            <w:rFonts w:ascii="標楷體" w:eastAsia="標楷體" w:hAnsi="標楷體"/>
                            <w:sz w:val="18"/>
                            <w:szCs w:val="18"/>
                          </w:rPr>
                        </w:pPr>
                        <w:r w:rsidRPr="00085E45">
                          <w:rPr>
                            <w:rFonts w:ascii="標楷體" w:eastAsia="標楷體" w:hAnsi="標楷體"/>
                            <w:sz w:val="26"/>
                            <w:szCs w:val="26"/>
                          </w:rPr>
                          <w:sym w:font="Wingdings" w:char="F0FC"/>
                        </w:r>
                      </w:p>
                    </w:tc>
                    <w:tc>
                      <w:tcPr>
                        <w:tcW w:w="425" w:type="dxa"/>
                      </w:tcPr>
                      <w:p w:rsidR="00E520F0" w:rsidRPr="00085E45" w:rsidRDefault="006F542C" w:rsidP="008227C9">
                        <w:pPr>
                          <w:jc w:val="center"/>
                          <w:rPr>
                            <w:rFonts w:ascii="標楷體" w:eastAsia="標楷體" w:hAnsi="標楷體"/>
                            <w:sz w:val="18"/>
                            <w:szCs w:val="18"/>
                          </w:rPr>
                        </w:pPr>
                        <w:r w:rsidRPr="00085E45">
                          <w:rPr>
                            <w:rFonts w:ascii="標楷體" w:eastAsia="標楷體" w:hAnsi="標楷體"/>
                            <w:sz w:val="26"/>
                            <w:szCs w:val="26"/>
                          </w:rPr>
                          <w:sym w:font="Wingdings" w:char="F0FC"/>
                        </w:r>
                      </w:p>
                    </w:tc>
                  </w:tr>
                  <w:tr w:rsidR="00E520F0" w:rsidRPr="00085E45" w:rsidTr="0070236C">
                    <w:trPr>
                      <w:trHeight w:val="343"/>
                    </w:trPr>
                    <w:tc>
                      <w:tcPr>
                        <w:tcW w:w="436" w:type="dxa"/>
                        <w:vAlign w:val="center"/>
                      </w:tcPr>
                      <w:p w:rsidR="00E520F0" w:rsidRPr="0070236C" w:rsidRDefault="00E520F0" w:rsidP="00E520F0">
                        <w:pPr>
                          <w:snapToGrid w:val="0"/>
                          <w:rPr>
                            <w:rFonts w:eastAsia="標楷體"/>
                            <w:sz w:val="22"/>
                            <w:szCs w:val="22"/>
                          </w:rPr>
                        </w:pPr>
                        <w:r w:rsidRPr="0070236C">
                          <w:rPr>
                            <w:rFonts w:eastAsia="標楷體"/>
                            <w:sz w:val="22"/>
                            <w:szCs w:val="22"/>
                          </w:rPr>
                          <w:t>12</w:t>
                        </w:r>
                      </w:p>
                    </w:tc>
                    <w:tc>
                      <w:tcPr>
                        <w:tcW w:w="5321" w:type="dxa"/>
                      </w:tcPr>
                      <w:p w:rsidR="00F664AC" w:rsidRPr="0070236C" w:rsidRDefault="00F664AC" w:rsidP="00F664AC">
                        <w:pPr>
                          <w:adjustRightInd w:val="0"/>
                          <w:snapToGrid w:val="0"/>
                          <w:spacing w:line="300" w:lineRule="auto"/>
                          <w:rPr>
                            <w:rFonts w:eastAsia="標楷體"/>
                            <w:b/>
                            <w:bCs/>
                            <w:sz w:val="22"/>
                            <w:szCs w:val="22"/>
                          </w:rPr>
                        </w:pPr>
                        <w:r w:rsidRPr="0070236C">
                          <w:rPr>
                            <w:rFonts w:eastAsia="標楷體"/>
                            <w:b/>
                            <w:bCs/>
                            <w:sz w:val="22"/>
                            <w:szCs w:val="22"/>
                          </w:rPr>
                          <w:t>Business Travel (</w:t>
                        </w:r>
                        <w:r w:rsidRPr="0070236C">
                          <w:rPr>
                            <w:rFonts w:eastAsia="標楷體" w:hAnsi="標楷體"/>
                            <w:b/>
                            <w:bCs/>
                            <w:sz w:val="22"/>
                            <w:szCs w:val="22"/>
                          </w:rPr>
                          <w:t>商務出差</w:t>
                        </w:r>
                        <w:r w:rsidRPr="0070236C">
                          <w:rPr>
                            <w:rFonts w:eastAsia="標楷體"/>
                            <w:b/>
                            <w:bCs/>
                            <w:sz w:val="22"/>
                            <w:szCs w:val="22"/>
                          </w:rPr>
                          <w:t xml:space="preserve">) </w:t>
                        </w:r>
                        <w:r w:rsidR="008B32A6">
                          <w:rPr>
                            <w:rFonts w:eastAsia="標楷體" w:hint="eastAsia"/>
                            <w:b/>
                            <w:bCs/>
                            <w:sz w:val="22"/>
                            <w:szCs w:val="22"/>
                          </w:rPr>
                          <w:t xml:space="preserve"> </w:t>
                        </w:r>
                        <w:r w:rsidRPr="0070236C">
                          <w:rPr>
                            <w:rFonts w:eastAsia="標楷體"/>
                            <w:b/>
                            <w:bCs/>
                            <w:sz w:val="22"/>
                            <w:szCs w:val="22"/>
                          </w:rPr>
                          <w:t>BBC Website</w:t>
                        </w:r>
                      </w:p>
                      <w:p w:rsidR="00E520F0" w:rsidRPr="0070236C" w:rsidRDefault="00211DFE" w:rsidP="00F664AC">
                        <w:pPr>
                          <w:adjustRightInd w:val="0"/>
                          <w:snapToGrid w:val="0"/>
                          <w:spacing w:line="300" w:lineRule="auto"/>
                          <w:rPr>
                            <w:rFonts w:eastAsia="標楷體"/>
                            <w:sz w:val="22"/>
                            <w:szCs w:val="22"/>
                          </w:rPr>
                        </w:pPr>
                        <w:hyperlink r:id="rId14" w:history="1">
                          <w:r w:rsidR="00F664AC" w:rsidRPr="0070236C">
                            <w:rPr>
                              <w:rStyle w:val="aa"/>
                              <w:rFonts w:eastAsia="標楷體"/>
                              <w:color w:val="auto"/>
                              <w:sz w:val="22"/>
                              <w:szCs w:val="22"/>
                            </w:rPr>
                            <w:t>http://www.bbc.co.uk/worldservice/learningenglish/business/tendays/index.shtml</w:t>
                          </w:r>
                        </w:hyperlink>
                      </w:p>
                    </w:tc>
                    <w:tc>
                      <w:tcPr>
                        <w:tcW w:w="2547" w:type="dxa"/>
                        <w:vAlign w:val="center"/>
                      </w:tcPr>
                      <w:p w:rsidR="00E520F0" w:rsidRPr="0070236C" w:rsidRDefault="00E520F0" w:rsidP="00E520F0">
                        <w:pPr>
                          <w:snapToGrid w:val="0"/>
                          <w:rPr>
                            <w:rFonts w:eastAsia="標楷體"/>
                            <w:sz w:val="22"/>
                            <w:szCs w:val="22"/>
                          </w:rPr>
                        </w:pPr>
                      </w:p>
                    </w:tc>
                    <w:tc>
                      <w:tcPr>
                        <w:tcW w:w="430" w:type="dxa"/>
                      </w:tcPr>
                      <w:p w:rsidR="00E520F0" w:rsidRPr="00085E45" w:rsidRDefault="00E520F0" w:rsidP="008227C9">
                        <w:pPr>
                          <w:jc w:val="center"/>
                          <w:rPr>
                            <w:rFonts w:ascii="標楷體" w:eastAsia="標楷體" w:hAnsi="標楷體"/>
                            <w:sz w:val="18"/>
                            <w:szCs w:val="18"/>
                          </w:rPr>
                        </w:pPr>
                      </w:p>
                    </w:tc>
                    <w:tc>
                      <w:tcPr>
                        <w:tcW w:w="425" w:type="dxa"/>
                      </w:tcPr>
                      <w:p w:rsidR="00E520F0" w:rsidRPr="00085E45" w:rsidRDefault="00E70FA7" w:rsidP="008227C9">
                        <w:pPr>
                          <w:jc w:val="center"/>
                          <w:rPr>
                            <w:rFonts w:ascii="標楷體" w:eastAsia="標楷體" w:hAnsi="標楷體"/>
                            <w:sz w:val="18"/>
                            <w:szCs w:val="18"/>
                          </w:rPr>
                        </w:pPr>
                        <w:r w:rsidRPr="00085E45">
                          <w:rPr>
                            <w:rFonts w:ascii="標楷體" w:eastAsia="標楷體" w:hAnsi="標楷體"/>
                            <w:sz w:val="26"/>
                            <w:szCs w:val="26"/>
                          </w:rPr>
                          <w:sym w:font="Wingdings" w:char="F0FC"/>
                        </w:r>
                      </w:p>
                    </w:tc>
                    <w:tc>
                      <w:tcPr>
                        <w:tcW w:w="425" w:type="dxa"/>
                      </w:tcPr>
                      <w:p w:rsidR="00E520F0" w:rsidRPr="00085E45" w:rsidRDefault="009974EA" w:rsidP="008227C9">
                        <w:pPr>
                          <w:jc w:val="center"/>
                          <w:rPr>
                            <w:rFonts w:ascii="標楷體" w:eastAsia="標楷體" w:hAnsi="標楷體"/>
                            <w:sz w:val="18"/>
                            <w:szCs w:val="18"/>
                          </w:rPr>
                        </w:pPr>
                        <w:r w:rsidRPr="00085E45">
                          <w:rPr>
                            <w:rFonts w:ascii="標楷體" w:eastAsia="標楷體" w:hAnsi="標楷體"/>
                            <w:sz w:val="26"/>
                            <w:szCs w:val="26"/>
                          </w:rPr>
                          <w:sym w:font="Wingdings" w:char="F0FC"/>
                        </w:r>
                      </w:p>
                    </w:tc>
                  </w:tr>
                  <w:tr w:rsidR="00E520F0" w:rsidRPr="00085E45" w:rsidTr="0070236C">
                    <w:trPr>
                      <w:trHeight w:val="343"/>
                    </w:trPr>
                    <w:tc>
                      <w:tcPr>
                        <w:tcW w:w="436" w:type="dxa"/>
                        <w:vAlign w:val="center"/>
                      </w:tcPr>
                      <w:p w:rsidR="00E520F0" w:rsidRPr="0070236C" w:rsidRDefault="00E520F0" w:rsidP="00E520F0">
                        <w:pPr>
                          <w:snapToGrid w:val="0"/>
                          <w:rPr>
                            <w:rFonts w:eastAsia="標楷體"/>
                            <w:sz w:val="22"/>
                            <w:szCs w:val="22"/>
                          </w:rPr>
                        </w:pPr>
                        <w:r w:rsidRPr="0070236C">
                          <w:rPr>
                            <w:rFonts w:eastAsia="標楷體"/>
                            <w:sz w:val="22"/>
                            <w:szCs w:val="22"/>
                          </w:rPr>
                          <w:t>13</w:t>
                        </w:r>
                      </w:p>
                    </w:tc>
                    <w:tc>
                      <w:tcPr>
                        <w:tcW w:w="5321" w:type="dxa"/>
                      </w:tcPr>
                      <w:p w:rsidR="00F72448" w:rsidRPr="0070236C" w:rsidRDefault="00E74C74" w:rsidP="00F72448">
                        <w:pPr>
                          <w:pStyle w:val="Web"/>
                          <w:adjustRightInd w:val="0"/>
                          <w:snapToGrid w:val="0"/>
                          <w:spacing w:before="0" w:beforeAutospacing="0" w:after="0" w:afterAutospacing="0" w:line="300" w:lineRule="auto"/>
                          <w:rPr>
                            <w:rFonts w:ascii="Times New Roman" w:eastAsia="標楷體" w:hAnsi="Times New Roman" w:cs="Times New Roman"/>
                            <w:b/>
                            <w:bCs/>
                            <w:color w:val="auto"/>
                            <w:sz w:val="22"/>
                            <w:szCs w:val="22"/>
                          </w:rPr>
                        </w:pPr>
                        <w:r w:rsidRPr="0070236C">
                          <w:rPr>
                            <w:rFonts w:ascii="Times New Roman" w:eastAsia="標楷體" w:hAnsi="Times New Roman" w:cs="Times New Roman"/>
                            <w:b/>
                            <w:color w:val="auto"/>
                            <w:sz w:val="22"/>
                            <w:szCs w:val="22"/>
                          </w:rPr>
                          <w:t>E-Commerce (</w:t>
                        </w:r>
                        <w:r w:rsidRPr="0070236C">
                          <w:rPr>
                            <w:rFonts w:ascii="Times New Roman" w:eastAsia="標楷體" w:hAnsi="標楷體" w:cs="Times New Roman"/>
                            <w:b/>
                            <w:color w:val="auto"/>
                            <w:sz w:val="22"/>
                            <w:szCs w:val="22"/>
                          </w:rPr>
                          <w:t>電子商務</w:t>
                        </w:r>
                        <w:r w:rsidRPr="0070236C">
                          <w:rPr>
                            <w:rFonts w:ascii="Times New Roman" w:eastAsia="標楷體" w:hAnsi="Times New Roman" w:cs="Times New Roman"/>
                            <w:b/>
                            <w:color w:val="auto"/>
                            <w:sz w:val="22"/>
                            <w:szCs w:val="22"/>
                          </w:rPr>
                          <w:t>)</w:t>
                        </w:r>
                        <w:r w:rsidR="00F72448" w:rsidRPr="0070236C">
                          <w:rPr>
                            <w:rFonts w:ascii="Times New Roman" w:eastAsia="標楷體" w:hAnsi="Times New Roman" w:cs="Times New Roman"/>
                            <w:b/>
                            <w:bCs/>
                            <w:color w:val="auto"/>
                            <w:sz w:val="22"/>
                            <w:szCs w:val="22"/>
                          </w:rPr>
                          <w:t xml:space="preserve"> </w:t>
                        </w:r>
                      </w:p>
                      <w:p w:rsidR="00E520F0" w:rsidRPr="0070236C" w:rsidRDefault="00AE06C3" w:rsidP="00F72448">
                        <w:pPr>
                          <w:pStyle w:val="Web"/>
                          <w:adjustRightInd w:val="0"/>
                          <w:snapToGrid w:val="0"/>
                          <w:spacing w:before="0" w:beforeAutospacing="0" w:after="0" w:afterAutospacing="0" w:line="300" w:lineRule="auto"/>
                          <w:rPr>
                            <w:rFonts w:ascii="Times New Roman" w:eastAsia="標楷體" w:hAnsi="Times New Roman" w:cs="Times New Roman"/>
                            <w:sz w:val="22"/>
                            <w:szCs w:val="22"/>
                          </w:rPr>
                        </w:pPr>
                        <w:r w:rsidRPr="0070236C">
                          <w:rPr>
                            <w:rFonts w:ascii="Times New Roman" w:eastAsia="標楷體" w:hAnsi="Times New Roman" w:cs="Times New Roman"/>
                            <w:b/>
                            <w:bCs/>
                            <w:sz w:val="22"/>
                            <w:szCs w:val="22"/>
                          </w:rPr>
                          <w:t>*Analysis for TOEIC Part 4:  Short Talks</w:t>
                        </w:r>
                      </w:p>
                    </w:tc>
                    <w:tc>
                      <w:tcPr>
                        <w:tcW w:w="2547" w:type="dxa"/>
                        <w:vAlign w:val="center"/>
                      </w:tcPr>
                      <w:p w:rsidR="00E520F0" w:rsidRPr="0070236C" w:rsidRDefault="00E520F0" w:rsidP="00E520F0">
                        <w:pPr>
                          <w:snapToGrid w:val="0"/>
                          <w:rPr>
                            <w:rFonts w:eastAsia="標楷體"/>
                            <w:sz w:val="22"/>
                            <w:szCs w:val="22"/>
                          </w:rPr>
                        </w:pPr>
                      </w:p>
                    </w:tc>
                    <w:tc>
                      <w:tcPr>
                        <w:tcW w:w="430" w:type="dxa"/>
                      </w:tcPr>
                      <w:p w:rsidR="00E520F0" w:rsidRPr="00085E45" w:rsidRDefault="00E520F0" w:rsidP="008227C9">
                        <w:pPr>
                          <w:jc w:val="center"/>
                          <w:rPr>
                            <w:rFonts w:ascii="標楷體" w:eastAsia="標楷體" w:hAnsi="標楷體"/>
                            <w:sz w:val="18"/>
                            <w:szCs w:val="18"/>
                          </w:rPr>
                        </w:pPr>
                      </w:p>
                    </w:tc>
                    <w:tc>
                      <w:tcPr>
                        <w:tcW w:w="425" w:type="dxa"/>
                      </w:tcPr>
                      <w:p w:rsidR="00E520F0" w:rsidRPr="00085E45" w:rsidRDefault="002A48C9" w:rsidP="008227C9">
                        <w:pPr>
                          <w:jc w:val="center"/>
                          <w:rPr>
                            <w:rFonts w:ascii="標楷體" w:eastAsia="標楷體" w:hAnsi="標楷體"/>
                            <w:sz w:val="18"/>
                            <w:szCs w:val="18"/>
                          </w:rPr>
                        </w:pPr>
                        <w:r w:rsidRPr="00085E45">
                          <w:rPr>
                            <w:rFonts w:ascii="標楷體" w:eastAsia="標楷體" w:hAnsi="標楷體"/>
                            <w:sz w:val="26"/>
                            <w:szCs w:val="26"/>
                          </w:rPr>
                          <w:sym w:font="Wingdings" w:char="F0FC"/>
                        </w:r>
                      </w:p>
                    </w:tc>
                    <w:tc>
                      <w:tcPr>
                        <w:tcW w:w="425" w:type="dxa"/>
                      </w:tcPr>
                      <w:p w:rsidR="00E520F0" w:rsidRPr="00085E45" w:rsidRDefault="009974EA" w:rsidP="008227C9">
                        <w:pPr>
                          <w:jc w:val="center"/>
                          <w:rPr>
                            <w:rFonts w:ascii="標楷體" w:eastAsia="標楷體" w:hAnsi="標楷體"/>
                            <w:sz w:val="18"/>
                            <w:szCs w:val="18"/>
                          </w:rPr>
                        </w:pPr>
                        <w:r w:rsidRPr="00085E45">
                          <w:rPr>
                            <w:rFonts w:ascii="標楷體" w:eastAsia="標楷體" w:hAnsi="標楷體"/>
                            <w:sz w:val="26"/>
                            <w:szCs w:val="26"/>
                          </w:rPr>
                          <w:sym w:font="Wingdings" w:char="F0FC"/>
                        </w:r>
                      </w:p>
                    </w:tc>
                  </w:tr>
                  <w:tr w:rsidR="00E520F0" w:rsidRPr="00085E45" w:rsidTr="0070236C">
                    <w:trPr>
                      <w:trHeight w:val="206"/>
                    </w:trPr>
                    <w:tc>
                      <w:tcPr>
                        <w:tcW w:w="436" w:type="dxa"/>
                        <w:vAlign w:val="center"/>
                      </w:tcPr>
                      <w:p w:rsidR="00E520F0" w:rsidRPr="0070236C" w:rsidRDefault="00E520F0" w:rsidP="00E520F0">
                        <w:pPr>
                          <w:snapToGrid w:val="0"/>
                          <w:rPr>
                            <w:rFonts w:eastAsia="標楷體"/>
                            <w:sz w:val="22"/>
                            <w:szCs w:val="22"/>
                          </w:rPr>
                        </w:pPr>
                        <w:r w:rsidRPr="0070236C">
                          <w:rPr>
                            <w:rFonts w:eastAsia="標楷體"/>
                            <w:sz w:val="22"/>
                            <w:szCs w:val="22"/>
                          </w:rPr>
                          <w:t>14</w:t>
                        </w:r>
                      </w:p>
                    </w:tc>
                    <w:tc>
                      <w:tcPr>
                        <w:tcW w:w="5321" w:type="dxa"/>
                      </w:tcPr>
                      <w:p w:rsidR="00F72448" w:rsidRPr="0070236C" w:rsidRDefault="002A48C9" w:rsidP="00E520F0">
                        <w:pPr>
                          <w:pStyle w:val="Web"/>
                          <w:adjustRightInd w:val="0"/>
                          <w:snapToGrid w:val="0"/>
                          <w:spacing w:before="0" w:beforeAutospacing="0" w:after="0" w:afterAutospacing="0" w:line="300" w:lineRule="auto"/>
                          <w:rPr>
                            <w:rFonts w:ascii="Times New Roman" w:eastAsia="標楷體" w:hAnsi="Times New Roman" w:cs="Times New Roman"/>
                            <w:b/>
                            <w:bCs/>
                            <w:color w:val="auto"/>
                            <w:sz w:val="22"/>
                            <w:szCs w:val="22"/>
                          </w:rPr>
                        </w:pPr>
                        <w:r w:rsidRPr="0070236C">
                          <w:rPr>
                            <w:rFonts w:ascii="Times New Roman" w:eastAsia="標楷體" w:hAnsi="Times New Roman" w:cs="Times New Roman"/>
                            <w:b/>
                            <w:bCs/>
                            <w:color w:val="auto"/>
                            <w:sz w:val="22"/>
                            <w:szCs w:val="22"/>
                          </w:rPr>
                          <w:t>Negotiations (</w:t>
                        </w:r>
                        <w:r w:rsidRPr="0070236C">
                          <w:rPr>
                            <w:rFonts w:ascii="Times New Roman" w:eastAsia="標楷體" w:hAnsi="標楷體" w:cs="Times New Roman"/>
                            <w:b/>
                            <w:bCs/>
                            <w:color w:val="auto"/>
                            <w:sz w:val="22"/>
                            <w:szCs w:val="22"/>
                          </w:rPr>
                          <w:t>商務談判</w:t>
                        </w:r>
                        <w:r w:rsidRPr="0070236C">
                          <w:rPr>
                            <w:rFonts w:ascii="Times New Roman" w:eastAsia="標楷體" w:hAnsi="Times New Roman" w:cs="Times New Roman"/>
                            <w:b/>
                            <w:bCs/>
                            <w:color w:val="auto"/>
                            <w:sz w:val="22"/>
                            <w:szCs w:val="22"/>
                          </w:rPr>
                          <w:t>)</w:t>
                        </w:r>
                        <w:r w:rsidR="00F72448" w:rsidRPr="0070236C">
                          <w:rPr>
                            <w:rFonts w:ascii="Times New Roman" w:eastAsia="標楷體" w:hAnsi="Times New Roman" w:cs="Times New Roman"/>
                            <w:b/>
                            <w:bCs/>
                            <w:color w:val="auto"/>
                            <w:sz w:val="22"/>
                            <w:szCs w:val="22"/>
                          </w:rPr>
                          <w:t xml:space="preserve"> </w:t>
                        </w:r>
                      </w:p>
                      <w:p w:rsidR="00E520F0" w:rsidRPr="0070236C" w:rsidRDefault="00F72448" w:rsidP="00E520F0">
                        <w:pPr>
                          <w:pStyle w:val="Web"/>
                          <w:adjustRightInd w:val="0"/>
                          <w:snapToGrid w:val="0"/>
                          <w:spacing w:before="0" w:beforeAutospacing="0" w:after="0" w:afterAutospacing="0" w:line="300" w:lineRule="auto"/>
                          <w:rPr>
                            <w:rFonts w:ascii="Times New Roman" w:eastAsia="標楷體" w:hAnsi="Times New Roman" w:cs="Times New Roman"/>
                            <w:b/>
                            <w:bCs/>
                            <w:color w:val="auto"/>
                            <w:sz w:val="22"/>
                            <w:szCs w:val="22"/>
                          </w:rPr>
                        </w:pPr>
                        <w:r w:rsidRPr="0070236C">
                          <w:rPr>
                            <w:rFonts w:ascii="Times New Roman" w:eastAsia="標楷體" w:hAnsi="Times New Roman" w:cs="Times New Roman"/>
                            <w:b/>
                            <w:bCs/>
                            <w:color w:val="auto"/>
                            <w:sz w:val="22"/>
                            <w:szCs w:val="22"/>
                          </w:rPr>
                          <w:t>* Practice for TOEIC Part 4:  Short Talks</w:t>
                        </w:r>
                      </w:p>
                    </w:tc>
                    <w:tc>
                      <w:tcPr>
                        <w:tcW w:w="2547" w:type="dxa"/>
                        <w:vAlign w:val="center"/>
                      </w:tcPr>
                      <w:p w:rsidR="00E520F0" w:rsidRPr="0070236C" w:rsidRDefault="00AE06C3" w:rsidP="00C1052A">
                        <w:pPr>
                          <w:snapToGrid w:val="0"/>
                          <w:rPr>
                            <w:rFonts w:eastAsia="標楷體"/>
                            <w:sz w:val="22"/>
                            <w:szCs w:val="22"/>
                          </w:rPr>
                        </w:pPr>
                        <w:r w:rsidRPr="0070236C">
                          <w:rPr>
                            <w:rFonts w:eastAsia="標楷體"/>
                            <w:bCs/>
                            <w:sz w:val="22"/>
                            <w:szCs w:val="22"/>
                          </w:rPr>
                          <w:t>Analysis for TOEIC 4</w:t>
                        </w:r>
                      </w:p>
                    </w:tc>
                    <w:tc>
                      <w:tcPr>
                        <w:tcW w:w="430" w:type="dxa"/>
                      </w:tcPr>
                      <w:p w:rsidR="00E520F0" w:rsidRPr="00085E45" w:rsidRDefault="00E520F0" w:rsidP="008227C9">
                        <w:pPr>
                          <w:jc w:val="center"/>
                          <w:rPr>
                            <w:rFonts w:ascii="標楷體" w:eastAsia="標楷體" w:hAnsi="標楷體"/>
                            <w:sz w:val="18"/>
                            <w:szCs w:val="18"/>
                          </w:rPr>
                        </w:pPr>
                      </w:p>
                    </w:tc>
                    <w:tc>
                      <w:tcPr>
                        <w:tcW w:w="425" w:type="dxa"/>
                      </w:tcPr>
                      <w:p w:rsidR="00E520F0" w:rsidRPr="00085E45" w:rsidRDefault="002A48C9" w:rsidP="008227C9">
                        <w:pPr>
                          <w:jc w:val="center"/>
                          <w:rPr>
                            <w:rFonts w:ascii="標楷體" w:eastAsia="標楷體" w:hAnsi="標楷體"/>
                            <w:sz w:val="18"/>
                            <w:szCs w:val="18"/>
                          </w:rPr>
                        </w:pPr>
                        <w:r w:rsidRPr="00085E45">
                          <w:rPr>
                            <w:rFonts w:ascii="標楷體" w:eastAsia="標楷體" w:hAnsi="標楷體"/>
                            <w:sz w:val="26"/>
                            <w:szCs w:val="26"/>
                          </w:rPr>
                          <w:sym w:font="Wingdings" w:char="F0FC"/>
                        </w:r>
                      </w:p>
                    </w:tc>
                    <w:tc>
                      <w:tcPr>
                        <w:tcW w:w="425" w:type="dxa"/>
                      </w:tcPr>
                      <w:p w:rsidR="00E520F0" w:rsidRPr="00085E45" w:rsidRDefault="009974EA" w:rsidP="008227C9">
                        <w:pPr>
                          <w:jc w:val="center"/>
                          <w:rPr>
                            <w:rFonts w:ascii="標楷體" w:eastAsia="標楷體" w:hAnsi="標楷體"/>
                            <w:sz w:val="18"/>
                            <w:szCs w:val="18"/>
                          </w:rPr>
                        </w:pPr>
                        <w:r w:rsidRPr="00085E45">
                          <w:rPr>
                            <w:rFonts w:ascii="標楷體" w:eastAsia="標楷體" w:hAnsi="標楷體"/>
                            <w:sz w:val="26"/>
                            <w:szCs w:val="26"/>
                          </w:rPr>
                          <w:sym w:font="Wingdings" w:char="F0FC"/>
                        </w:r>
                      </w:p>
                    </w:tc>
                  </w:tr>
                  <w:tr w:rsidR="00E520F0" w:rsidRPr="00085E45" w:rsidTr="0070236C">
                    <w:trPr>
                      <w:trHeight w:val="206"/>
                    </w:trPr>
                    <w:tc>
                      <w:tcPr>
                        <w:tcW w:w="436" w:type="dxa"/>
                        <w:vAlign w:val="center"/>
                      </w:tcPr>
                      <w:p w:rsidR="00E520F0" w:rsidRPr="0070236C" w:rsidRDefault="00E520F0" w:rsidP="00E520F0">
                        <w:pPr>
                          <w:snapToGrid w:val="0"/>
                          <w:rPr>
                            <w:rFonts w:eastAsia="標楷體"/>
                            <w:sz w:val="22"/>
                            <w:szCs w:val="22"/>
                          </w:rPr>
                        </w:pPr>
                        <w:r w:rsidRPr="0070236C">
                          <w:rPr>
                            <w:rFonts w:eastAsia="標楷體"/>
                            <w:sz w:val="22"/>
                            <w:szCs w:val="22"/>
                          </w:rPr>
                          <w:t>15</w:t>
                        </w:r>
                      </w:p>
                    </w:tc>
                    <w:tc>
                      <w:tcPr>
                        <w:tcW w:w="5321" w:type="dxa"/>
                      </w:tcPr>
                      <w:p w:rsidR="00E520F0" w:rsidRPr="0070236C" w:rsidRDefault="006C4FCB" w:rsidP="00E74C74">
                        <w:pPr>
                          <w:pStyle w:val="Web"/>
                          <w:adjustRightInd w:val="0"/>
                          <w:snapToGrid w:val="0"/>
                          <w:spacing w:before="0" w:beforeAutospacing="0" w:after="0" w:afterAutospacing="0" w:line="300" w:lineRule="auto"/>
                          <w:rPr>
                            <w:rFonts w:ascii="Times New Roman" w:eastAsia="標楷體" w:hAnsi="Times New Roman" w:cs="Times New Roman"/>
                            <w:b/>
                            <w:bCs/>
                            <w:color w:val="auto"/>
                            <w:sz w:val="22"/>
                            <w:szCs w:val="22"/>
                          </w:rPr>
                        </w:pPr>
                        <w:r w:rsidRPr="0070236C">
                          <w:rPr>
                            <w:rFonts w:ascii="Times New Roman" w:eastAsia="標楷體" w:hAnsi="Times New Roman" w:cs="Times New Roman"/>
                            <w:b/>
                            <w:bCs/>
                            <w:color w:val="auto"/>
                            <w:sz w:val="22"/>
                            <w:szCs w:val="22"/>
                          </w:rPr>
                          <w:t xml:space="preserve">Reporting &amp; Presentation </w:t>
                        </w:r>
                        <w:r w:rsidR="002A48C9" w:rsidRPr="0070236C">
                          <w:rPr>
                            <w:rFonts w:ascii="Times New Roman" w:eastAsia="標楷體" w:hAnsi="Times New Roman" w:cs="Times New Roman"/>
                            <w:b/>
                            <w:bCs/>
                            <w:color w:val="auto"/>
                            <w:sz w:val="22"/>
                            <w:szCs w:val="22"/>
                          </w:rPr>
                          <w:t>1</w:t>
                        </w:r>
                        <w:r w:rsidR="00E74C74" w:rsidRPr="0070236C">
                          <w:rPr>
                            <w:rFonts w:ascii="Times New Roman" w:eastAsia="標楷體" w:hAnsi="Times New Roman" w:cs="Times New Roman"/>
                            <w:b/>
                            <w:bCs/>
                            <w:color w:val="auto"/>
                            <w:sz w:val="22"/>
                            <w:szCs w:val="22"/>
                          </w:rPr>
                          <w:t xml:space="preserve"> </w:t>
                        </w:r>
                        <w:r w:rsidRPr="0070236C">
                          <w:rPr>
                            <w:rFonts w:ascii="Times New Roman" w:eastAsia="標楷體" w:hAnsi="Times New Roman" w:cs="Times New Roman"/>
                            <w:b/>
                            <w:bCs/>
                            <w:color w:val="auto"/>
                            <w:sz w:val="22"/>
                            <w:szCs w:val="22"/>
                          </w:rPr>
                          <w:t>(</w:t>
                        </w:r>
                        <w:r w:rsidRPr="0070236C">
                          <w:rPr>
                            <w:rFonts w:ascii="Times New Roman" w:eastAsia="標楷體" w:hAnsi="標楷體" w:cs="Times New Roman"/>
                            <w:b/>
                            <w:bCs/>
                            <w:color w:val="auto"/>
                            <w:sz w:val="22"/>
                            <w:szCs w:val="22"/>
                          </w:rPr>
                          <w:t>簡報、展示</w:t>
                        </w:r>
                        <w:r w:rsidRPr="0070236C">
                          <w:rPr>
                            <w:rFonts w:ascii="Times New Roman" w:eastAsia="標楷體" w:hAnsi="Times New Roman" w:cs="Times New Roman"/>
                            <w:b/>
                            <w:bCs/>
                            <w:color w:val="auto"/>
                            <w:sz w:val="22"/>
                            <w:szCs w:val="22"/>
                          </w:rPr>
                          <w:t>)</w:t>
                        </w:r>
                      </w:p>
                    </w:tc>
                    <w:tc>
                      <w:tcPr>
                        <w:tcW w:w="2547" w:type="dxa"/>
                        <w:vAlign w:val="center"/>
                      </w:tcPr>
                      <w:p w:rsidR="00E520F0" w:rsidRPr="0070236C" w:rsidRDefault="00E520F0" w:rsidP="00E520F0">
                        <w:pPr>
                          <w:snapToGrid w:val="0"/>
                          <w:rPr>
                            <w:rFonts w:eastAsia="標楷體"/>
                            <w:sz w:val="22"/>
                            <w:szCs w:val="22"/>
                          </w:rPr>
                        </w:pPr>
                      </w:p>
                    </w:tc>
                    <w:tc>
                      <w:tcPr>
                        <w:tcW w:w="430" w:type="dxa"/>
                      </w:tcPr>
                      <w:p w:rsidR="00E520F0" w:rsidRPr="00085E45" w:rsidRDefault="00E520F0" w:rsidP="008227C9">
                        <w:pPr>
                          <w:jc w:val="center"/>
                          <w:rPr>
                            <w:rFonts w:ascii="標楷體" w:eastAsia="標楷體" w:hAnsi="標楷體"/>
                            <w:sz w:val="18"/>
                            <w:szCs w:val="18"/>
                          </w:rPr>
                        </w:pPr>
                      </w:p>
                    </w:tc>
                    <w:tc>
                      <w:tcPr>
                        <w:tcW w:w="425" w:type="dxa"/>
                      </w:tcPr>
                      <w:p w:rsidR="00E520F0" w:rsidRPr="00085E45" w:rsidRDefault="00D608C2" w:rsidP="008227C9">
                        <w:pPr>
                          <w:jc w:val="center"/>
                          <w:rPr>
                            <w:rFonts w:ascii="標楷體" w:eastAsia="標楷體" w:hAnsi="標楷體"/>
                            <w:sz w:val="18"/>
                            <w:szCs w:val="18"/>
                          </w:rPr>
                        </w:pPr>
                        <w:r w:rsidRPr="00085E45">
                          <w:rPr>
                            <w:rFonts w:ascii="標楷體" w:eastAsia="標楷體" w:hAnsi="標楷體"/>
                            <w:sz w:val="26"/>
                            <w:szCs w:val="26"/>
                          </w:rPr>
                          <w:sym w:font="Wingdings" w:char="F0FC"/>
                        </w:r>
                      </w:p>
                    </w:tc>
                    <w:tc>
                      <w:tcPr>
                        <w:tcW w:w="425" w:type="dxa"/>
                      </w:tcPr>
                      <w:p w:rsidR="00E520F0" w:rsidRPr="00085E45" w:rsidRDefault="009974EA" w:rsidP="008227C9">
                        <w:pPr>
                          <w:jc w:val="center"/>
                          <w:rPr>
                            <w:rFonts w:ascii="標楷體" w:eastAsia="標楷體" w:hAnsi="標楷體"/>
                            <w:sz w:val="18"/>
                            <w:szCs w:val="18"/>
                          </w:rPr>
                        </w:pPr>
                        <w:r w:rsidRPr="00085E45">
                          <w:rPr>
                            <w:rFonts w:ascii="標楷體" w:eastAsia="標楷體" w:hAnsi="標楷體"/>
                            <w:sz w:val="26"/>
                            <w:szCs w:val="26"/>
                          </w:rPr>
                          <w:sym w:font="Wingdings" w:char="F0FC"/>
                        </w:r>
                      </w:p>
                    </w:tc>
                  </w:tr>
                  <w:tr w:rsidR="00E520F0" w:rsidRPr="00085E45" w:rsidTr="0070236C">
                    <w:trPr>
                      <w:trHeight w:val="206"/>
                    </w:trPr>
                    <w:tc>
                      <w:tcPr>
                        <w:tcW w:w="436" w:type="dxa"/>
                        <w:vAlign w:val="center"/>
                      </w:tcPr>
                      <w:p w:rsidR="00E520F0" w:rsidRPr="0070236C" w:rsidRDefault="00E520F0" w:rsidP="00E520F0">
                        <w:pPr>
                          <w:snapToGrid w:val="0"/>
                          <w:rPr>
                            <w:rFonts w:eastAsia="標楷體"/>
                            <w:sz w:val="22"/>
                            <w:szCs w:val="22"/>
                          </w:rPr>
                        </w:pPr>
                        <w:r w:rsidRPr="0070236C">
                          <w:rPr>
                            <w:rFonts w:eastAsia="標楷體"/>
                            <w:sz w:val="22"/>
                            <w:szCs w:val="22"/>
                          </w:rPr>
                          <w:t>16</w:t>
                        </w:r>
                      </w:p>
                    </w:tc>
                    <w:tc>
                      <w:tcPr>
                        <w:tcW w:w="5321" w:type="dxa"/>
                      </w:tcPr>
                      <w:p w:rsidR="00E520F0" w:rsidRPr="0070236C" w:rsidRDefault="002A48C9" w:rsidP="00E520F0">
                        <w:pPr>
                          <w:pStyle w:val="Web"/>
                          <w:adjustRightInd w:val="0"/>
                          <w:snapToGrid w:val="0"/>
                          <w:spacing w:before="0" w:beforeAutospacing="0" w:after="0" w:afterAutospacing="0" w:line="300" w:lineRule="auto"/>
                          <w:rPr>
                            <w:rFonts w:ascii="Times New Roman" w:eastAsia="標楷體" w:hAnsi="Times New Roman" w:cs="Times New Roman"/>
                            <w:b/>
                            <w:bCs/>
                            <w:color w:val="auto"/>
                            <w:sz w:val="22"/>
                            <w:szCs w:val="22"/>
                          </w:rPr>
                        </w:pPr>
                        <w:r w:rsidRPr="0070236C">
                          <w:rPr>
                            <w:rFonts w:ascii="Times New Roman" w:eastAsia="標楷體" w:hAnsi="Times New Roman" w:cs="Times New Roman"/>
                            <w:b/>
                            <w:bCs/>
                            <w:color w:val="auto"/>
                            <w:sz w:val="22"/>
                            <w:szCs w:val="22"/>
                          </w:rPr>
                          <w:t>Reporting &amp; Presentation 2 (</w:t>
                        </w:r>
                        <w:r w:rsidRPr="0070236C">
                          <w:rPr>
                            <w:rFonts w:ascii="Times New Roman" w:eastAsia="標楷體" w:hAnsi="標楷體" w:cs="Times New Roman"/>
                            <w:b/>
                            <w:bCs/>
                            <w:color w:val="auto"/>
                            <w:sz w:val="22"/>
                            <w:szCs w:val="22"/>
                          </w:rPr>
                          <w:t>簡報、展示</w:t>
                        </w:r>
                        <w:r w:rsidRPr="0070236C">
                          <w:rPr>
                            <w:rFonts w:ascii="Times New Roman" w:eastAsia="標楷體" w:hAnsi="Times New Roman" w:cs="Times New Roman"/>
                            <w:b/>
                            <w:bCs/>
                            <w:color w:val="auto"/>
                            <w:sz w:val="22"/>
                            <w:szCs w:val="22"/>
                          </w:rPr>
                          <w:t>)</w:t>
                        </w:r>
                      </w:p>
                    </w:tc>
                    <w:tc>
                      <w:tcPr>
                        <w:tcW w:w="2547" w:type="dxa"/>
                        <w:vAlign w:val="center"/>
                      </w:tcPr>
                      <w:p w:rsidR="00E520F0" w:rsidRPr="0070236C" w:rsidRDefault="00E520F0" w:rsidP="00E520F0">
                        <w:pPr>
                          <w:snapToGrid w:val="0"/>
                          <w:rPr>
                            <w:rFonts w:eastAsia="標楷體"/>
                            <w:sz w:val="22"/>
                            <w:szCs w:val="22"/>
                          </w:rPr>
                        </w:pPr>
                      </w:p>
                    </w:tc>
                    <w:tc>
                      <w:tcPr>
                        <w:tcW w:w="430" w:type="dxa"/>
                      </w:tcPr>
                      <w:p w:rsidR="00E520F0" w:rsidRPr="00085E45" w:rsidRDefault="00E520F0" w:rsidP="008227C9">
                        <w:pPr>
                          <w:jc w:val="center"/>
                          <w:rPr>
                            <w:rFonts w:ascii="標楷體" w:eastAsia="標楷體" w:hAnsi="標楷體"/>
                            <w:sz w:val="18"/>
                            <w:szCs w:val="18"/>
                          </w:rPr>
                        </w:pPr>
                      </w:p>
                    </w:tc>
                    <w:tc>
                      <w:tcPr>
                        <w:tcW w:w="425" w:type="dxa"/>
                      </w:tcPr>
                      <w:p w:rsidR="00E520F0" w:rsidRPr="00085E45" w:rsidRDefault="00E520F0" w:rsidP="008227C9">
                        <w:pPr>
                          <w:jc w:val="center"/>
                          <w:rPr>
                            <w:rFonts w:ascii="標楷體" w:eastAsia="標楷體" w:hAnsi="標楷體"/>
                            <w:sz w:val="18"/>
                            <w:szCs w:val="18"/>
                          </w:rPr>
                        </w:pPr>
                      </w:p>
                    </w:tc>
                    <w:tc>
                      <w:tcPr>
                        <w:tcW w:w="425" w:type="dxa"/>
                      </w:tcPr>
                      <w:p w:rsidR="00E520F0" w:rsidRPr="00085E45" w:rsidRDefault="009974EA" w:rsidP="008227C9">
                        <w:pPr>
                          <w:jc w:val="center"/>
                          <w:rPr>
                            <w:rFonts w:ascii="標楷體" w:eastAsia="標楷體" w:hAnsi="標楷體"/>
                            <w:sz w:val="18"/>
                            <w:szCs w:val="18"/>
                          </w:rPr>
                        </w:pPr>
                        <w:r w:rsidRPr="00085E45">
                          <w:rPr>
                            <w:rFonts w:ascii="標楷體" w:eastAsia="標楷體" w:hAnsi="標楷體"/>
                            <w:sz w:val="26"/>
                            <w:szCs w:val="26"/>
                          </w:rPr>
                          <w:sym w:font="Wingdings" w:char="F0FC"/>
                        </w:r>
                      </w:p>
                    </w:tc>
                  </w:tr>
                  <w:tr w:rsidR="00E520F0" w:rsidRPr="00085E45" w:rsidTr="0070236C">
                    <w:trPr>
                      <w:trHeight w:val="206"/>
                    </w:trPr>
                    <w:tc>
                      <w:tcPr>
                        <w:tcW w:w="436" w:type="dxa"/>
                        <w:vAlign w:val="center"/>
                      </w:tcPr>
                      <w:p w:rsidR="00E520F0" w:rsidRPr="0070236C" w:rsidRDefault="00E520F0" w:rsidP="00E520F0">
                        <w:pPr>
                          <w:snapToGrid w:val="0"/>
                          <w:rPr>
                            <w:rFonts w:eastAsia="標楷體"/>
                            <w:sz w:val="22"/>
                            <w:szCs w:val="22"/>
                          </w:rPr>
                        </w:pPr>
                        <w:r w:rsidRPr="0070236C">
                          <w:rPr>
                            <w:rFonts w:eastAsia="標楷體"/>
                            <w:sz w:val="22"/>
                            <w:szCs w:val="22"/>
                          </w:rPr>
                          <w:t>17</w:t>
                        </w:r>
                      </w:p>
                    </w:tc>
                    <w:tc>
                      <w:tcPr>
                        <w:tcW w:w="5321" w:type="dxa"/>
                        <w:vAlign w:val="center"/>
                      </w:tcPr>
                      <w:p w:rsidR="00E520F0" w:rsidRPr="0070236C" w:rsidRDefault="0070236C" w:rsidP="0070236C">
                        <w:pPr>
                          <w:adjustRightInd w:val="0"/>
                          <w:snapToGrid w:val="0"/>
                          <w:spacing w:line="300" w:lineRule="auto"/>
                          <w:rPr>
                            <w:rFonts w:eastAsia="標楷體"/>
                            <w:sz w:val="22"/>
                            <w:szCs w:val="22"/>
                          </w:rPr>
                        </w:pPr>
                        <w:r w:rsidRPr="0070236C">
                          <w:rPr>
                            <w:rFonts w:eastAsia="標楷體"/>
                            <w:b/>
                            <w:bCs/>
                            <w:sz w:val="22"/>
                            <w:szCs w:val="22"/>
                            <w:lang w:val="fr-FR"/>
                          </w:rPr>
                          <w:t>TOEIC MOCK TEST (Online Test)</w:t>
                        </w:r>
                      </w:p>
                    </w:tc>
                    <w:tc>
                      <w:tcPr>
                        <w:tcW w:w="2547" w:type="dxa"/>
                        <w:vAlign w:val="center"/>
                      </w:tcPr>
                      <w:p w:rsidR="00E520F0" w:rsidRPr="0070236C" w:rsidRDefault="00E520F0" w:rsidP="0070236C">
                        <w:pPr>
                          <w:snapToGrid w:val="0"/>
                          <w:rPr>
                            <w:rFonts w:eastAsia="標楷體"/>
                            <w:color w:val="C00000"/>
                            <w:sz w:val="22"/>
                            <w:szCs w:val="22"/>
                          </w:rPr>
                        </w:pPr>
                      </w:p>
                    </w:tc>
                    <w:tc>
                      <w:tcPr>
                        <w:tcW w:w="430" w:type="dxa"/>
                      </w:tcPr>
                      <w:p w:rsidR="00E520F0" w:rsidRPr="00085E45" w:rsidRDefault="00E520F0" w:rsidP="008227C9">
                        <w:pPr>
                          <w:jc w:val="center"/>
                          <w:rPr>
                            <w:rFonts w:ascii="標楷體" w:eastAsia="標楷體" w:hAnsi="標楷體"/>
                            <w:sz w:val="18"/>
                            <w:szCs w:val="18"/>
                          </w:rPr>
                        </w:pPr>
                      </w:p>
                    </w:tc>
                    <w:tc>
                      <w:tcPr>
                        <w:tcW w:w="425" w:type="dxa"/>
                      </w:tcPr>
                      <w:p w:rsidR="00E520F0" w:rsidRPr="00085E45" w:rsidRDefault="00E520F0" w:rsidP="008227C9">
                        <w:pPr>
                          <w:jc w:val="center"/>
                          <w:rPr>
                            <w:rFonts w:ascii="標楷體" w:eastAsia="標楷體" w:hAnsi="標楷體"/>
                            <w:sz w:val="18"/>
                            <w:szCs w:val="18"/>
                          </w:rPr>
                        </w:pPr>
                      </w:p>
                    </w:tc>
                    <w:tc>
                      <w:tcPr>
                        <w:tcW w:w="425" w:type="dxa"/>
                      </w:tcPr>
                      <w:p w:rsidR="00E520F0" w:rsidRPr="00085E45" w:rsidRDefault="009974EA" w:rsidP="008227C9">
                        <w:pPr>
                          <w:jc w:val="center"/>
                          <w:rPr>
                            <w:rFonts w:ascii="標楷體" w:eastAsia="標楷體" w:hAnsi="標楷體"/>
                            <w:sz w:val="18"/>
                            <w:szCs w:val="18"/>
                          </w:rPr>
                        </w:pPr>
                        <w:r w:rsidRPr="00085E45">
                          <w:rPr>
                            <w:rFonts w:ascii="標楷體" w:eastAsia="標楷體" w:hAnsi="標楷體"/>
                            <w:sz w:val="26"/>
                            <w:szCs w:val="26"/>
                          </w:rPr>
                          <w:sym w:font="Wingdings" w:char="F0FC"/>
                        </w:r>
                      </w:p>
                    </w:tc>
                  </w:tr>
                  <w:tr w:rsidR="00E520F0" w:rsidRPr="00085E45" w:rsidTr="0070236C">
                    <w:trPr>
                      <w:trHeight w:val="198"/>
                    </w:trPr>
                    <w:tc>
                      <w:tcPr>
                        <w:tcW w:w="436" w:type="dxa"/>
                        <w:tcBorders>
                          <w:bottom w:val="single" w:sz="4" w:space="0" w:color="auto"/>
                        </w:tcBorders>
                        <w:vAlign w:val="center"/>
                      </w:tcPr>
                      <w:p w:rsidR="00E520F0" w:rsidRPr="0070236C" w:rsidRDefault="00E520F0" w:rsidP="008227C9">
                        <w:pPr>
                          <w:snapToGrid w:val="0"/>
                          <w:jc w:val="center"/>
                          <w:rPr>
                            <w:rFonts w:eastAsia="標楷體"/>
                            <w:sz w:val="22"/>
                            <w:szCs w:val="22"/>
                          </w:rPr>
                        </w:pPr>
                        <w:r w:rsidRPr="0070236C">
                          <w:rPr>
                            <w:rFonts w:eastAsia="標楷體"/>
                            <w:sz w:val="22"/>
                            <w:szCs w:val="22"/>
                          </w:rPr>
                          <w:t>18</w:t>
                        </w:r>
                      </w:p>
                    </w:tc>
                    <w:tc>
                      <w:tcPr>
                        <w:tcW w:w="5321" w:type="dxa"/>
                        <w:tcBorders>
                          <w:bottom w:val="single" w:sz="4" w:space="0" w:color="auto"/>
                        </w:tcBorders>
                        <w:vAlign w:val="center"/>
                      </w:tcPr>
                      <w:p w:rsidR="008B32A6" w:rsidRDefault="0070236C" w:rsidP="008B32A6">
                        <w:pPr>
                          <w:pStyle w:val="Web"/>
                          <w:adjustRightInd w:val="0"/>
                          <w:snapToGrid w:val="0"/>
                          <w:spacing w:before="0" w:beforeAutospacing="0" w:after="0" w:afterAutospacing="0" w:line="300" w:lineRule="auto"/>
                          <w:ind w:rightChars="73" w:right="175"/>
                          <w:rPr>
                            <w:rFonts w:ascii="Times New Roman" w:eastAsia="標楷體" w:hAnsi="Times New Roman" w:cs="Times New Roman"/>
                            <w:b/>
                            <w:bCs/>
                            <w:color w:val="C00000"/>
                            <w:sz w:val="22"/>
                            <w:szCs w:val="22"/>
                            <w:shd w:val="clear" w:color="auto" w:fill="FFFFFF"/>
                            <w:lang w:val="fr-FR"/>
                          </w:rPr>
                        </w:pPr>
                        <w:r w:rsidRPr="008B32A6">
                          <w:rPr>
                            <w:rFonts w:ascii="Times New Roman" w:eastAsia="標楷體" w:hAnsi="Times New Roman" w:cs="Times New Roman"/>
                            <w:b/>
                            <w:bCs/>
                            <w:color w:val="C00000"/>
                            <w:sz w:val="22"/>
                            <w:szCs w:val="22"/>
                          </w:rPr>
                          <w:t xml:space="preserve">FINAL PRESENTATION </w:t>
                        </w:r>
                        <w:r w:rsidRPr="008B32A6">
                          <w:rPr>
                            <w:rFonts w:ascii="Times New Roman" w:eastAsia="標楷體" w:hAnsi="Times New Roman" w:cs="Times New Roman"/>
                            <w:b/>
                            <w:bCs/>
                            <w:color w:val="C00000"/>
                            <w:sz w:val="22"/>
                            <w:szCs w:val="22"/>
                            <w:shd w:val="clear" w:color="auto" w:fill="FFFFFF"/>
                            <w:lang w:val="fr-FR"/>
                          </w:rPr>
                          <w:t>(face-to-face meeting)</w:t>
                        </w:r>
                        <w:r w:rsidR="008B32A6" w:rsidRPr="008B32A6">
                          <w:rPr>
                            <w:rFonts w:ascii="Times New Roman" w:eastAsia="標楷體" w:hAnsi="Times New Roman" w:cs="Times New Roman"/>
                            <w:b/>
                            <w:bCs/>
                            <w:color w:val="C00000"/>
                            <w:sz w:val="22"/>
                            <w:szCs w:val="22"/>
                            <w:shd w:val="clear" w:color="auto" w:fill="FFFFFF"/>
                            <w:lang w:val="fr-FR"/>
                          </w:rPr>
                          <w:t> </w:t>
                        </w:r>
                        <w:r w:rsidR="008B32A6" w:rsidRPr="008B32A6">
                          <w:rPr>
                            <w:rFonts w:ascii="Times New Roman" w:eastAsia="標楷體" w:hAnsi="Times New Roman" w:cs="Times New Roman" w:hint="eastAsia"/>
                            <w:b/>
                            <w:bCs/>
                            <w:color w:val="C00000"/>
                            <w:sz w:val="22"/>
                            <w:szCs w:val="22"/>
                            <w:shd w:val="clear" w:color="auto" w:fill="FFFFFF"/>
                            <w:lang w:val="fr-FR"/>
                          </w:rPr>
                          <w:t xml:space="preserve">: </w:t>
                        </w:r>
                      </w:p>
                      <w:p w:rsidR="00E520F0" w:rsidRPr="008B32A6" w:rsidRDefault="0070236C" w:rsidP="008B32A6">
                        <w:pPr>
                          <w:pStyle w:val="Web"/>
                          <w:adjustRightInd w:val="0"/>
                          <w:snapToGrid w:val="0"/>
                          <w:spacing w:before="0" w:beforeAutospacing="0" w:after="0" w:afterAutospacing="0" w:line="300" w:lineRule="auto"/>
                          <w:ind w:rightChars="73" w:right="175"/>
                          <w:rPr>
                            <w:rFonts w:ascii="Times New Roman" w:eastAsia="標楷體" w:hAnsi="Times New Roman" w:cs="Times New Roman"/>
                            <w:b/>
                            <w:bCs/>
                            <w:color w:val="C00000"/>
                            <w:sz w:val="22"/>
                            <w:szCs w:val="22"/>
                            <w:shd w:val="clear" w:color="auto" w:fill="FFFFFF"/>
                            <w:lang w:val="fr-FR"/>
                          </w:rPr>
                        </w:pPr>
                        <w:r w:rsidRPr="008B32A6">
                          <w:rPr>
                            <w:rFonts w:ascii="Times New Roman" w:eastAsia="標楷體" w:hAnsi="Times New Roman" w:cs="Times New Roman"/>
                            <w:b/>
                            <w:bCs/>
                            <w:color w:val="C00000"/>
                            <w:sz w:val="22"/>
                            <w:szCs w:val="22"/>
                          </w:rPr>
                          <w:t>Press Conference for the</w:t>
                        </w:r>
                        <w:r w:rsidR="008B32A6">
                          <w:rPr>
                            <w:rFonts w:ascii="Times New Roman" w:eastAsia="標楷體" w:hAnsi="Times New Roman" w:cs="Times New Roman" w:hint="eastAsia"/>
                            <w:b/>
                            <w:bCs/>
                            <w:color w:val="C00000"/>
                            <w:sz w:val="22"/>
                            <w:szCs w:val="22"/>
                          </w:rPr>
                          <w:t xml:space="preserve"> </w:t>
                        </w:r>
                        <w:r w:rsidRPr="008B32A6">
                          <w:rPr>
                            <w:rFonts w:ascii="Times New Roman" w:eastAsia="標楷體" w:hAnsi="Times New Roman" w:cs="Times New Roman"/>
                            <w:b/>
                            <w:bCs/>
                            <w:color w:val="C00000"/>
                            <w:sz w:val="22"/>
                            <w:szCs w:val="22"/>
                          </w:rPr>
                          <w:t>TRADE PROJECT</w:t>
                        </w:r>
                      </w:p>
                    </w:tc>
                    <w:tc>
                      <w:tcPr>
                        <w:tcW w:w="2547" w:type="dxa"/>
                        <w:tcBorders>
                          <w:bottom w:val="single" w:sz="4" w:space="0" w:color="auto"/>
                        </w:tcBorders>
                        <w:vAlign w:val="center"/>
                      </w:tcPr>
                      <w:p w:rsidR="00E520F0" w:rsidRPr="008B32A6" w:rsidRDefault="0070236C" w:rsidP="008227C9">
                        <w:pPr>
                          <w:snapToGrid w:val="0"/>
                          <w:jc w:val="both"/>
                          <w:rPr>
                            <w:rFonts w:eastAsia="標楷體"/>
                            <w:color w:val="C00000"/>
                            <w:sz w:val="22"/>
                            <w:szCs w:val="22"/>
                          </w:rPr>
                        </w:pPr>
                        <w:r w:rsidRPr="008B32A6">
                          <w:rPr>
                            <w:rFonts w:eastAsia="標楷體"/>
                            <w:b/>
                            <w:bCs/>
                            <w:color w:val="C00000"/>
                            <w:sz w:val="22"/>
                            <w:szCs w:val="22"/>
                            <w:shd w:val="clear" w:color="auto" w:fill="FFFFFF"/>
                            <w:lang w:val="fr-FR"/>
                          </w:rPr>
                          <w:t>Course Feedback</w:t>
                        </w:r>
                      </w:p>
                    </w:tc>
                    <w:tc>
                      <w:tcPr>
                        <w:tcW w:w="430" w:type="dxa"/>
                        <w:tcBorders>
                          <w:bottom w:val="single" w:sz="4" w:space="0" w:color="auto"/>
                        </w:tcBorders>
                      </w:tcPr>
                      <w:p w:rsidR="00E520F0" w:rsidRPr="00085E45" w:rsidRDefault="009974EA" w:rsidP="008227C9">
                        <w:pPr>
                          <w:jc w:val="center"/>
                          <w:rPr>
                            <w:rFonts w:ascii="標楷體" w:eastAsia="標楷體" w:hAnsi="標楷體"/>
                            <w:sz w:val="18"/>
                            <w:szCs w:val="18"/>
                          </w:rPr>
                        </w:pPr>
                        <w:r w:rsidRPr="00085E45">
                          <w:rPr>
                            <w:rFonts w:ascii="標楷體" w:eastAsia="標楷體" w:hAnsi="標楷體"/>
                            <w:sz w:val="26"/>
                            <w:szCs w:val="26"/>
                          </w:rPr>
                          <w:sym w:font="Wingdings" w:char="F0FC"/>
                        </w:r>
                      </w:p>
                    </w:tc>
                    <w:tc>
                      <w:tcPr>
                        <w:tcW w:w="425" w:type="dxa"/>
                        <w:tcBorders>
                          <w:bottom w:val="single" w:sz="4" w:space="0" w:color="auto"/>
                        </w:tcBorders>
                      </w:tcPr>
                      <w:p w:rsidR="00E520F0" w:rsidRPr="00085E45" w:rsidRDefault="00E520F0" w:rsidP="008227C9">
                        <w:pPr>
                          <w:jc w:val="center"/>
                          <w:rPr>
                            <w:rFonts w:ascii="標楷體" w:eastAsia="標楷體" w:hAnsi="標楷體"/>
                            <w:sz w:val="18"/>
                            <w:szCs w:val="18"/>
                          </w:rPr>
                        </w:pPr>
                      </w:p>
                    </w:tc>
                    <w:tc>
                      <w:tcPr>
                        <w:tcW w:w="425" w:type="dxa"/>
                        <w:tcBorders>
                          <w:bottom w:val="single" w:sz="4" w:space="0" w:color="auto"/>
                        </w:tcBorders>
                      </w:tcPr>
                      <w:p w:rsidR="00E520F0" w:rsidRPr="00085E45" w:rsidRDefault="00E520F0" w:rsidP="008227C9">
                        <w:pPr>
                          <w:jc w:val="center"/>
                          <w:rPr>
                            <w:rFonts w:ascii="標楷體" w:eastAsia="標楷體" w:hAnsi="標楷體"/>
                            <w:sz w:val="18"/>
                            <w:szCs w:val="18"/>
                          </w:rPr>
                        </w:pPr>
                      </w:p>
                    </w:tc>
                  </w:tr>
                  <w:tr w:rsidR="00E520F0" w:rsidRPr="00085E45" w:rsidTr="002A48C9">
                    <w:trPr>
                      <w:trHeight w:val="198"/>
                    </w:trPr>
                    <w:tc>
                      <w:tcPr>
                        <w:tcW w:w="8304" w:type="dxa"/>
                        <w:gridSpan w:val="3"/>
                        <w:shd w:val="clear" w:color="auto" w:fill="D9D9D9"/>
                        <w:vAlign w:val="center"/>
                      </w:tcPr>
                      <w:p w:rsidR="00E520F0" w:rsidRDefault="00E4455A" w:rsidP="008227C9">
                        <w:pPr>
                          <w:snapToGrid w:val="0"/>
                          <w:jc w:val="right"/>
                          <w:rPr>
                            <w:rFonts w:ascii="標楷體" w:eastAsia="標楷體" w:hAnsi="標楷體"/>
                            <w:color w:val="000000"/>
                            <w:sz w:val="22"/>
                            <w:szCs w:val="22"/>
                          </w:rPr>
                        </w:pPr>
                        <w:r>
                          <w:rPr>
                            <w:rFonts w:ascii="標楷體" w:eastAsia="標楷體" w:hAnsi="標楷體" w:hint="eastAsia"/>
                            <w:color w:val="000000"/>
                            <w:sz w:val="22"/>
                            <w:szCs w:val="22"/>
                          </w:rPr>
                          <w:t>合計</w:t>
                        </w:r>
                      </w:p>
                      <w:p w:rsidR="006F542C" w:rsidRPr="00683AD3" w:rsidRDefault="006F542C" w:rsidP="001C22EA">
                        <w:pPr>
                          <w:snapToGrid w:val="0"/>
                          <w:rPr>
                            <w:rFonts w:ascii="標楷體" w:eastAsia="標楷體" w:hAnsi="標楷體"/>
                            <w:color w:val="C00000"/>
                          </w:rPr>
                        </w:pPr>
                        <w:proofErr w:type="gramStart"/>
                        <w:r w:rsidRPr="00683AD3">
                          <w:rPr>
                            <w:rFonts w:ascii="標楷體" w:eastAsia="標楷體" w:hAnsi="標楷體" w:hint="eastAsia"/>
                            <w:color w:val="C00000"/>
                          </w:rPr>
                          <w:t>註</w:t>
                        </w:r>
                        <w:proofErr w:type="gramEnd"/>
                        <w:r w:rsidRPr="00683AD3">
                          <w:rPr>
                            <w:rFonts w:ascii="標楷體" w:eastAsia="標楷體" w:hAnsi="標楷體" w:hint="eastAsia"/>
                            <w:color w:val="C00000"/>
                          </w:rPr>
                          <w:t>:當</w:t>
                        </w:r>
                        <w:proofErr w:type="gramStart"/>
                        <w:r w:rsidRPr="00683AD3">
                          <w:rPr>
                            <w:rFonts w:ascii="標楷體" w:eastAsia="標楷體" w:hAnsi="標楷體" w:hint="eastAsia"/>
                            <w:color w:val="C00000"/>
                          </w:rPr>
                          <w:t>週</w:t>
                        </w:r>
                        <w:proofErr w:type="gramEnd"/>
                        <w:r w:rsidRPr="00683AD3">
                          <w:rPr>
                            <w:rFonts w:ascii="標楷體" w:eastAsia="標楷體" w:hAnsi="標楷體" w:hint="eastAsia"/>
                            <w:color w:val="C00000"/>
                          </w:rPr>
                          <w:t>如同時</w:t>
                        </w:r>
                        <w:r w:rsidRPr="00683AD3">
                          <w:rPr>
                            <w:rFonts w:ascii="標楷體" w:eastAsia="標楷體" w:hAnsi="標楷體"/>
                            <w:color w:val="C00000"/>
                          </w:rPr>
                          <w:t>勾選</w:t>
                        </w:r>
                        <w:r w:rsidRPr="00683AD3">
                          <w:rPr>
                            <w:rFonts w:ascii="標楷體" w:eastAsia="標楷體" w:hAnsi="標楷體" w:hint="eastAsia"/>
                            <w:b/>
                            <w:color w:val="C00000"/>
                          </w:rPr>
                          <w:t>同步</w:t>
                        </w:r>
                        <w:r w:rsidRPr="00683AD3">
                          <w:rPr>
                            <w:rFonts w:ascii="標楷體" w:eastAsia="標楷體" w:hAnsi="標楷體" w:hint="eastAsia"/>
                            <w:color w:val="C00000"/>
                          </w:rPr>
                          <w:t>與</w:t>
                        </w:r>
                        <w:proofErr w:type="gramStart"/>
                        <w:r w:rsidRPr="00683AD3">
                          <w:rPr>
                            <w:rFonts w:ascii="標楷體" w:eastAsia="標楷體" w:hAnsi="標楷體" w:hint="eastAsia"/>
                            <w:b/>
                            <w:color w:val="C00000"/>
                          </w:rPr>
                          <w:t>非同步</w:t>
                        </w:r>
                        <w:r w:rsidRPr="00683AD3">
                          <w:rPr>
                            <w:rFonts w:ascii="標楷體" w:eastAsia="標楷體" w:hAnsi="標楷體" w:hint="eastAsia"/>
                            <w:color w:val="C00000"/>
                          </w:rPr>
                          <w:t>線上</w:t>
                        </w:r>
                        <w:r w:rsidRPr="00683AD3">
                          <w:rPr>
                            <w:rFonts w:ascii="標楷體" w:eastAsia="標楷體" w:hAnsi="標楷體"/>
                            <w:color w:val="C00000"/>
                          </w:rPr>
                          <w:t>授課</w:t>
                        </w:r>
                        <w:proofErr w:type="gramEnd"/>
                        <w:r w:rsidRPr="00683AD3">
                          <w:rPr>
                            <w:rFonts w:ascii="標楷體" w:eastAsia="標楷體" w:hAnsi="標楷體"/>
                            <w:color w:val="C00000"/>
                          </w:rPr>
                          <w:t>方式</w:t>
                        </w:r>
                        <w:r w:rsidRPr="00683AD3">
                          <w:rPr>
                            <w:rFonts w:ascii="標楷體" w:eastAsia="標楷體" w:hAnsi="標楷體" w:hint="eastAsia"/>
                            <w:color w:val="C00000"/>
                          </w:rPr>
                          <w:t>，則為</w:t>
                        </w:r>
                        <w:r w:rsidR="00470CD9">
                          <w:rPr>
                            <w:rFonts w:ascii="標楷體" w:eastAsia="標楷體" w:hAnsi="標楷體" w:hint="eastAsia"/>
                            <w:color w:val="C00000"/>
                          </w:rPr>
                          <w:t>指定</w:t>
                        </w:r>
                        <w:r w:rsidRPr="00683AD3">
                          <w:rPr>
                            <w:rFonts w:ascii="標楷體" w:eastAsia="標楷體" w:hAnsi="標楷體" w:hint="eastAsia"/>
                            <w:color w:val="C00000"/>
                          </w:rPr>
                          <w:t>分組</w:t>
                        </w:r>
                        <w:r w:rsidR="00683AD3">
                          <w:rPr>
                            <w:rFonts w:ascii="標楷體" w:eastAsia="標楷體" w:hAnsi="標楷體" w:hint="eastAsia"/>
                            <w:color w:val="C00000"/>
                          </w:rPr>
                          <w:t>討論</w:t>
                        </w:r>
                        <w:r w:rsidRPr="00683AD3">
                          <w:rPr>
                            <w:rFonts w:ascii="標楷體" w:eastAsia="標楷體" w:hAnsi="標楷體" w:hint="eastAsia"/>
                            <w:color w:val="C00000"/>
                          </w:rPr>
                          <w:t>授課</w:t>
                        </w:r>
                      </w:p>
                    </w:tc>
                    <w:tc>
                      <w:tcPr>
                        <w:tcW w:w="430" w:type="dxa"/>
                        <w:shd w:val="clear" w:color="auto" w:fill="D9D9D9"/>
                      </w:tcPr>
                      <w:p w:rsidR="00E520F0" w:rsidRPr="00085E45" w:rsidRDefault="00E520F0" w:rsidP="008227C9">
                        <w:pPr>
                          <w:jc w:val="center"/>
                          <w:rPr>
                            <w:rFonts w:ascii="標楷體" w:eastAsia="標楷體" w:hAnsi="標楷體"/>
                            <w:sz w:val="18"/>
                            <w:szCs w:val="18"/>
                          </w:rPr>
                        </w:pPr>
                        <w:r w:rsidRPr="00085E45">
                          <w:rPr>
                            <w:rFonts w:ascii="標楷體" w:eastAsia="標楷體" w:hAnsi="標楷體" w:hint="eastAsia"/>
                            <w:sz w:val="18"/>
                            <w:szCs w:val="18"/>
                          </w:rPr>
                          <w:t>4</w:t>
                        </w:r>
                      </w:p>
                    </w:tc>
                    <w:tc>
                      <w:tcPr>
                        <w:tcW w:w="425" w:type="dxa"/>
                        <w:shd w:val="clear" w:color="auto" w:fill="D9D9D9"/>
                      </w:tcPr>
                      <w:p w:rsidR="00E520F0" w:rsidRPr="00085E45" w:rsidRDefault="002A48C9" w:rsidP="006F542C">
                        <w:pPr>
                          <w:jc w:val="center"/>
                          <w:rPr>
                            <w:rFonts w:ascii="標楷體" w:eastAsia="標楷體" w:hAnsi="標楷體"/>
                            <w:sz w:val="18"/>
                            <w:szCs w:val="18"/>
                          </w:rPr>
                        </w:pPr>
                        <w:r>
                          <w:rPr>
                            <w:rFonts w:ascii="標楷體" w:eastAsia="標楷體" w:hAnsi="標楷體" w:hint="eastAsia"/>
                            <w:sz w:val="18"/>
                            <w:szCs w:val="18"/>
                          </w:rPr>
                          <w:t>1</w:t>
                        </w:r>
                        <w:r w:rsidR="006F542C">
                          <w:rPr>
                            <w:rFonts w:ascii="標楷體" w:eastAsia="標楷體" w:hAnsi="標楷體" w:hint="eastAsia"/>
                            <w:sz w:val="18"/>
                            <w:szCs w:val="18"/>
                          </w:rPr>
                          <w:t>2</w:t>
                        </w:r>
                      </w:p>
                    </w:tc>
                    <w:tc>
                      <w:tcPr>
                        <w:tcW w:w="425" w:type="dxa"/>
                        <w:shd w:val="clear" w:color="auto" w:fill="D9D9D9"/>
                      </w:tcPr>
                      <w:p w:rsidR="00E520F0" w:rsidRPr="00085E45" w:rsidRDefault="006F542C" w:rsidP="008227C9">
                        <w:pPr>
                          <w:jc w:val="center"/>
                          <w:rPr>
                            <w:rFonts w:ascii="標楷體" w:eastAsia="標楷體" w:hAnsi="標楷體"/>
                            <w:sz w:val="18"/>
                            <w:szCs w:val="18"/>
                          </w:rPr>
                        </w:pPr>
                        <w:r>
                          <w:rPr>
                            <w:rFonts w:ascii="標楷體" w:eastAsia="標楷體" w:hAnsi="標楷體" w:hint="eastAsia"/>
                            <w:sz w:val="18"/>
                            <w:szCs w:val="18"/>
                          </w:rPr>
                          <w:t>7</w:t>
                        </w:r>
                      </w:p>
                    </w:tc>
                  </w:tr>
                </w:tbl>
                <w:p w:rsidR="00E520F0" w:rsidRPr="00085E45" w:rsidRDefault="00E520F0" w:rsidP="008227C9">
                  <w:pPr>
                    <w:snapToGrid w:val="0"/>
                    <w:jc w:val="both"/>
                    <w:rPr>
                      <w:rFonts w:ascii="標楷體" w:eastAsia="標楷體" w:hAnsi="標楷體"/>
                      <w:sz w:val="26"/>
                      <w:szCs w:val="26"/>
                    </w:rPr>
                  </w:pPr>
                </w:p>
              </w:tc>
            </w:tr>
          </w:tbl>
          <w:p w:rsidR="005D0759" w:rsidRPr="00085E45" w:rsidRDefault="005D0759" w:rsidP="00663E4D">
            <w:pPr>
              <w:snapToGrid w:val="0"/>
              <w:jc w:val="both"/>
              <w:rPr>
                <w:rFonts w:ascii="標楷體" w:eastAsia="標楷體" w:hAnsi="標楷體"/>
                <w:sz w:val="26"/>
                <w:szCs w:val="26"/>
              </w:rPr>
            </w:pPr>
          </w:p>
        </w:tc>
      </w:tr>
      <w:tr w:rsidR="005D0759" w:rsidRPr="00085E45" w:rsidTr="009660F2">
        <w:trPr>
          <w:trHeight w:val="699"/>
        </w:trPr>
        <w:tc>
          <w:tcPr>
            <w:tcW w:w="540" w:type="dxa"/>
            <w:shd w:val="clear" w:color="auto" w:fill="F2F2F2"/>
          </w:tcPr>
          <w:p w:rsidR="005D0759" w:rsidRPr="00085E45" w:rsidRDefault="005D0759" w:rsidP="005D0759">
            <w:pPr>
              <w:numPr>
                <w:ilvl w:val="0"/>
                <w:numId w:val="9"/>
              </w:numPr>
              <w:snapToGrid w:val="0"/>
              <w:jc w:val="both"/>
              <w:rPr>
                <w:rFonts w:ascii="標楷體" w:eastAsia="標楷體" w:hAnsi="標楷體"/>
                <w:b/>
                <w:sz w:val="26"/>
                <w:szCs w:val="26"/>
              </w:rPr>
            </w:pPr>
          </w:p>
        </w:tc>
        <w:tc>
          <w:tcPr>
            <w:tcW w:w="1800" w:type="dxa"/>
            <w:gridSpan w:val="2"/>
          </w:tcPr>
          <w:p w:rsidR="005D0759" w:rsidRPr="00552174" w:rsidRDefault="005D0759" w:rsidP="00663E4D">
            <w:pPr>
              <w:snapToGrid w:val="0"/>
              <w:jc w:val="both"/>
              <w:rPr>
                <w:rFonts w:ascii="標楷體" w:eastAsia="標楷體" w:hAnsi="標楷體"/>
                <w:b/>
              </w:rPr>
            </w:pPr>
            <w:r w:rsidRPr="00552174">
              <w:rPr>
                <w:rFonts w:ascii="標楷體" w:eastAsia="標楷體" w:hAnsi="標楷體"/>
                <w:b/>
              </w:rPr>
              <w:t>教學方式</w:t>
            </w:r>
          </w:p>
          <w:p w:rsidR="005D0759" w:rsidRPr="00552174" w:rsidRDefault="005D0759" w:rsidP="00663E4D">
            <w:pPr>
              <w:snapToGrid w:val="0"/>
              <w:jc w:val="both"/>
              <w:rPr>
                <w:rFonts w:ascii="標楷體" w:eastAsia="標楷體" w:hAnsi="標楷體"/>
                <w:b/>
              </w:rPr>
            </w:pPr>
          </w:p>
        </w:tc>
        <w:tc>
          <w:tcPr>
            <w:tcW w:w="8510" w:type="dxa"/>
            <w:vAlign w:val="center"/>
          </w:tcPr>
          <w:p w:rsidR="005D0759" w:rsidRPr="00552174" w:rsidRDefault="005D0759" w:rsidP="00663E4D">
            <w:pPr>
              <w:tabs>
                <w:tab w:val="left" w:pos="329"/>
              </w:tabs>
              <w:snapToGrid w:val="0"/>
              <w:jc w:val="both"/>
              <w:rPr>
                <w:rFonts w:eastAsia="標楷體"/>
              </w:rPr>
            </w:pPr>
            <w:r w:rsidRPr="00552174">
              <w:rPr>
                <w:rFonts w:eastAsia="標楷體" w:hAnsi="標楷體"/>
              </w:rPr>
              <w:t>（有包含者請打</w:t>
            </w:r>
            <w:r w:rsidRPr="00552174">
              <w:rPr>
                <w:rFonts w:eastAsia="標楷體"/>
              </w:rPr>
              <w:sym w:font="Wingdings" w:char="F0FC"/>
            </w:r>
            <w:r w:rsidRPr="00552174">
              <w:rPr>
                <w:rFonts w:eastAsia="標楷體" w:hAnsi="標楷體"/>
              </w:rPr>
              <w:t>，可複選）</w:t>
            </w:r>
          </w:p>
          <w:p w:rsidR="005D0759" w:rsidRPr="00552174" w:rsidRDefault="009660F2" w:rsidP="00CE55F5">
            <w:pPr>
              <w:tabs>
                <w:tab w:val="left" w:pos="329"/>
              </w:tabs>
              <w:snapToGrid w:val="0"/>
              <w:jc w:val="both"/>
              <w:rPr>
                <w:rFonts w:eastAsia="標楷體"/>
              </w:rPr>
            </w:pPr>
            <w:r w:rsidRPr="001224D0">
              <w:rPr>
                <w:rFonts w:eastAsia="標楷體"/>
              </w:rPr>
              <w:sym w:font="Wingdings 2" w:char="F052"/>
            </w:r>
            <w:r w:rsidR="005D0759" w:rsidRPr="00552174">
              <w:rPr>
                <w:rFonts w:eastAsia="標楷體"/>
              </w:rPr>
              <w:t xml:space="preserve"> 1.</w:t>
            </w:r>
            <w:proofErr w:type="gramStart"/>
            <w:r w:rsidR="005D0759" w:rsidRPr="00552174">
              <w:rPr>
                <w:rFonts w:eastAsia="標楷體" w:hAnsi="標楷體"/>
              </w:rPr>
              <w:t>提供線上課程</w:t>
            </w:r>
            <w:proofErr w:type="gramEnd"/>
            <w:r w:rsidR="005D0759" w:rsidRPr="00552174">
              <w:rPr>
                <w:rFonts w:eastAsia="標楷體" w:hAnsi="標楷體"/>
              </w:rPr>
              <w:t>主要及補充</w:t>
            </w:r>
            <w:r w:rsidR="005D0759" w:rsidRPr="00552174">
              <w:rPr>
                <w:rFonts w:eastAsia="標楷體" w:hAnsi="標楷體"/>
                <w:bCs/>
              </w:rPr>
              <w:t>教材</w:t>
            </w:r>
          </w:p>
          <w:p w:rsidR="005D0759" w:rsidRPr="00552174" w:rsidRDefault="009660F2" w:rsidP="00CE55F5">
            <w:pPr>
              <w:tabs>
                <w:tab w:val="left" w:pos="329"/>
              </w:tabs>
              <w:snapToGrid w:val="0"/>
              <w:jc w:val="both"/>
              <w:rPr>
                <w:rFonts w:eastAsia="標楷體"/>
              </w:rPr>
            </w:pPr>
            <w:r w:rsidRPr="001224D0">
              <w:rPr>
                <w:rFonts w:eastAsia="標楷體"/>
              </w:rPr>
              <w:sym w:font="Wingdings 2" w:char="F052"/>
            </w:r>
            <w:r>
              <w:rPr>
                <w:rFonts w:eastAsia="標楷體" w:hint="eastAsia"/>
              </w:rPr>
              <w:t xml:space="preserve"> </w:t>
            </w:r>
            <w:r w:rsidR="005D0759" w:rsidRPr="00552174">
              <w:rPr>
                <w:rFonts w:eastAsia="標楷體"/>
              </w:rPr>
              <w:t>2.</w:t>
            </w:r>
            <w:proofErr w:type="gramStart"/>
            <w:r w:rsidR="005D0759" w:rsidRPr="00552174">
              <w:rPr>
                <w:rFonts w:eastAsia="標楷體" w:hAnsi="標楷體"/>
              </w:rPr>
              <w:t>提供線上非同步</w:t>
            </w:r>
            <w:proofErr w:type="gramEnd"/>
            <w:r w:rsidR="005D0759" w:rsidRPr="00552174">
              <w:rPr>
                <w:rFonts w:eastAsia="標楷體" w:hAnsi="標楷體"/>
                <w:bCs/>
              </w:rPr>
              <w:t>教學</w:t>
            </w:r>
          </w:p>
          <w:p w:rsidR="005D0759" w:rsidRPr="00552174" w:rsidRDefault="009660F2" w:rsidP="00CE55F5">
            <w:pPr>
              <w:tabs>
                <w:tab w:val="left" w:pos="329"/>
              </w:tabs>
              <w:snapToGrid w:val="0"/>
              <w:jc w:val="both"/>
              <w:rPr>
                <w:rFonts w:eastAsia="標楷體"/>
              </w:rPr>
            </w:pPr>
            <w:r w:rsidRPr="001224D0">
              <w:rPr>
                <w:rFonts w:eastAsia="標楷體"/>
              </w:rPr>
              <w:sym w:font="Wingdings 2" w:char="F052"/>
            </w:r>
            <w:r>
              <w:rPr>
                <w:rFonts w:eastAsia="標楷體" w:hint="eastAsia"/>
              </w:rPr>
              <w:t xml:space="preserve"> </w:t>
            </w:r>
            <w:r w:rsidR="005D0759" w:rsidRPr="00552174">
              <w:rPr>
                <w:rFonts w:eastAsia="標楷體"/>
              </w:rPr>
              <w:t>3.</w:t>
            </w:r>
            <w:r w:rsidR="005D0759" w:rsidRPr="00552174">
              <w:rPr>
                <w:rFonts w:eastAsia="標楷體" w:hAnsi="標楷體"/>
              </w:rPr>
              <w:t>有線上教師</w:t>
            </w:r>
            <w:proofErr w:type="gramStart"/>
            <w:r w:rsidR="005D0759" w:rsidRPr="00552174">
              <w:rPr>
                <w:rFonts w:eastAsia="標楷體" w:hAnsi="標楷體"/>
              </w:rPr>
              <w:t>或線上助教</w:t>
            </w:r>
            <w:proofErr w:type="gramEnd"/>
          </w:p>
          <w:p w:rsidR="005D0759" w:rsidRPr="00552174" w:rsidRDefault="009660F2" w:rsidP="00CE55F5">
            <w:pPr>
              <w:tabs>
                <w:tab w:val="left" w:pos="329"/>
              </w:tabs>
              <w:snapToGrid w:val="0"/>
              <w:jc w:val="both"/>
              <w:rPr>
                <w:rFonts w:eastAsia="標楷體"/>
              </w:rPr>
            </w:pPr>
            <w:r w:rsidRPr="001224D0">
              <w:rPr>
                <w:rFonts w:eastAsia="標楷體"/>
              </w:rPr>
              <w:sym w:font="Wingdings 2" w:char="F052"/>
            </w:r>
            <w:r>
              <w:rPr>
                <w:rFonts w:eastAsia="標楷體" w:hint="eastAsia"/>
              </w:rPr>
              <w:t xml:space="preserve"> </w:t>
            </w:r>
            <w:r w:rsidR="005D0759" w:rsidRPr="00552174">
              <w:rPr>
                <w:rFonts w:eastAsia="標楷體"/>
              </w:rPr>
              <w:t>4.</w:t>
            </w:r>
            <w:r w:rsidR="005D0759" w:rsidRPr="00552174">
              <w:rPr>
                <w:rFonts w:eastAsia="標楷體" w:hAnsi="標楷體"/>
              </w:rPr>
              <w:t>提供面授</w:t>
            </w:r>
            <w:r w:rsidR="005D0759" w:rsidRPr="00552174">
              <w:rPr>
                <w:rFonts w:eastAsia="標楷體" w:hAnsi="標楷體"/>
                <w:bCs/>
              </w:rPr>
              <w:t>教學</w:t>
            </w:r>
            <w:r w:rsidR="005D0759" w:rsidRPr="00552174">
              <w:rPr>
                <w:rFonts w:eastAsia="標楷體" w:hAnsi="標楷體"/>
              </w:rPr>
              <w:t>，次數：</w:t>
            </w:r>
            <w:r w:rsidR="00442513" w:rsidRPr="00552174">
              <w:rPr>
                <w:rFonts w:eastAsia="標楷體"/>
              </w:rPr>
              <w:t>4</w:t>
            </w:r>
            <w:r w:rsidR="005D0759" w:rsidRPr="00552174">
              <w:rPr>
                <w:rFonts w:eastAsia="標楷體" w:hAnsi="標楷體"/>
              </w:rPr>
              <w:t>次，總時數：</w:t>
            </w:r>
            <w:r w:rsidR="005644F7" w:rsidRPr="00552174">
              <w:rPr>
                <w:rFonts w:eastAsia="標楷體"/>
              </w:rPr>
              <w:t>8</w:t>
            </w:r>
            <w:r w:rsidR="008E179A" w:rsidRPr="00552174">
              <w:rPr>
                <w:rFonts w:eastAsia="標楷體"/>
              </w:rPr>
              <w:t xml:space="preserve"> </w:t>
            </w:r>
            <w:r w:rsidR="005D0759" w:rsidRPr="00552174">
              <w:rPr>
                <w:rFonts w:eastAsia="標楷體" w:hAnsi="標楷體"/>
              </w:rPr>
              <w:t>小時</w:t>
            </w:r>
          </w:p>
          <w:p w:rsidR="005D0759" w:rsidRPr="00552174" w:rsidRDefault="009660F2" w:rsidP="00CE55F5">
            <w:pPr>
              <w:tabs>
                <w:tab w:val="left" w:pos="329"/>
              </w:tabs>
              <w:snapToGrid w:val="0"/>
              <w:jc w:val="both"/>
              <w:rPr>
                <w:rFonts w:eastAsia="標楷體"/>
              </w:rPr>
            </w:pPr>
            <w:r w:rsidRPr="001224D0">
              <w:rPr>
                <w:rFonts w:eastAsia="標楷體"/>
              </w:rPr>
              <w:sym w:font="Wingdings 2" w:char="F052"/>
            </w:r>
            <w:r>
              <w:rPr>
                <w:rFonts w:eastAsia="標楷體" w:hint="eastAsia"/>
              </w:rPr>
              <w:t xml:space="preserve"> </w:t>
            </w:r>
            <w:r w:rsidR="005D0759" w:rsidRPr="00552174">
              <w:rPr>
                <w:rFonts w:eastAsia="標楷體"/>
              </w:rPr>
              <w:t>5.</w:t>
            </w:r>
            <w:proofErr w:type="gramStart"/>
            <w:r w:rsidR="005D0759" w:rsidRPr="00552174">
              <w:rPr>
                <w:rFonts w:eastAsia="標楷體" w:hAnsi="標楷體"/>
              </w:rPr>
              <w:t>提供線上同步</w:t>
            </w:r>
            <w:proofErr w:type="gramEnd"/>
            <w:r w:rsidR="005D0759" w:rsidRPr="00552174">
              <w:rPr>
                <w:rFonts w:eastAsia="標楷體" w:hAnsi="標楷體"/>
                <w:bCs/>
              </w:rPr>
              <w:t>教學</w:t>
            </w:r>
            <w:r w:rsidR="005D0759" w:rsidRPr="00552174">
              <w:rPr>
                <w:rFonts w:eastAsia="標楷體" w:hAnsi="標楷體"/>
              </w:rPr>
              <w:t>，次數：</w:t>
            </w:r>
            <w:r w:rsidR="006F542C">
              <w:rPr>
                <w:rFonts w:eastAsia="標楷體" w:hint="eastAsia"/>
              </w:rPr>
              <w:t>7</w:t>
            </w:r>
            <w:r w:rsidR="005D0759" w:rsidRPr="00552174">
              <w:rPr>
                <w:rFonts w:eastAsia="標楷體" w:hAnsi="標楷體"/>
              </w:rPr>
              <w:t>次，總時數：</w:t>
            </w:r>
            <w:r w:rsidR="002A5223" w:rsidRPr="00552174">
              <w:rPr>
                <w:rFonts w:eastAsia="標楷體"/>
              </w:rPr>
              <w:t>1</w:t>
            </w:r>
            <w:r w:rsidR="006F542C">
              <w:rPr>
                <w:rFonts w:eastAsia="標楷體" w:hint="eastAsia"/>
              </w:rPr>
              <w:t>4</w:t>
            </w:r>
            <w:r w:rsidR="005D0759" w:rsidRPr="00552174">
              <w:rPr>
                <w:rFonts w:eastAsia="標楷體" w:hAnsi="標楷體"/>
              </w:rPr>
              <w:t>小時</w:t>
            </w:r>
          </w:p>
          <w:p w:rsidR="00442513" w:rsidRPr="00552174" w:rsidRDefault="009660F2" w:rsidP="009660F2">
            <w:pPr>
              <w:tabs>
                <w:tab w:val="left" w:pos="329"/>
              </w:tabs>
              <w:snapToGrid w:val="0"/>
              <w:jc w:val="both"/>
              <w:rPr>
                <w:rFonts w:eastAsia="標楷體"/>
              </w:rPr>
            </w:pPr>
            <w:r>
              <w:rPr>
                <w:rFonts w:eastAsia="標楷體" w:hint="eastAsia"/>
              </w:rPr>
              <w:t xml:space="preserve">    </w:t>
            </w:r>
            <w:r w:rsidRPr="001224D0">
              <w:rPr>
                <w:rFonts w:eastAsia="標楷體"/>
              </w:rPr>
              <w:sym w:font="Wingdings 2" w:char="F052"/>
            </w:r>
            <w:r>
              <w:rPr>
                <w:rFonts w:eastAsia="標楷體" w:hint="eastAsia"/>
              </w:rPr>
              <w:t xml:space="preserve"> </w:t>
            </w:r>
            <w:r w:rsidR="005D0759" w:rsidRPr="00552174">
              <w:rPr>
                <w:rFonts w:eastAsia="標楷體"/>
              </w:rPr>
              <w:t>6.</w:t>
            </w:r>
            <w:r w:rsidR="005D0759" w:rsidRPr="00552174">
              <w:rPr>
                <w:rFonts w:eastAsia="標楷體" w:hAnsi="標楷體"/>
              </w:rPr>
              <w:t>其它：（請說明）</w:t>
            </w:r>
          </w:p>
          <w:p w:rsidR="006F542C" w:rsidRPr="006F542C" w:rsidRDefault="00AA0FCD" w:rsidP="00AA0FCD">
            <w:pPr>
              <w:pStyle w:val="ab"/>
              <w:numPr>
                <w:ilvl w:val="1"/>
                <w:numId w:val="1"/>
              </w:numPr>
              <w:tabs>
                <w:tab w:val="clear" w:pos="1440"/>
                <w:tab w:val="num" w:pos="1332"/>
              </w:tabs>
              <w:spacing w:line="240" w:lineRule="atLeast"/>
              <w:ind w:left="1332" w:rightChars="191" w:right="458" w:hanging="360"/>
              <w:rPr>
                <w:rFonts w:ascii="Times New Roman" w:eastAsia="標楷體" w:hAnsi="Times New Roman"/>
              </w:rPr>
            </w:pPr>
            <w:r w:rsidRPr="00552174">
              <w:rPr>
                <w:rFonts w:ascii="Times New Roman" w:eastAsia="標楷體" w:hAnsi="標楷體"/>
              </w:rPr>
              <w:t>本</w:t>
            </w:r>
            <w:proofErr w:type="gramStart"/>
            <w:r w:rsidRPr="00552174">
              <w:rPr>
                <w:rFonts w:ascii="Times New Roman" w:eastAsia="標楷體" w:hAnsi="標楷體"/>
              </w:rPr>
              <w:t>課程於課前</w:t>
            </w:r>
            <w:proofErr w:type="gramEnd"/>
            <w:r w:rsidRPr="00552174">
              <w:rPr>
                <w:rFonts w:ascii="Times New Roman" w:eastAsia="標楷體" w:hAnsi="標楷體"/>
              </w:rPr>
              <w:t>進行</w:t>
            </w:r>
            <w:r w:rsidRPr="00552174">
              <w:rPr>
                <w:rFonts w:ascii="Times New Roman" w:eastAsia="標楷體" w:hAnsi="Times New Roman"/>
              </w:rPr>
              <w:t xml:space="preserve"> 1)</w:t>
            </w:r>
            <w:r w:rsidRPr="00552174">
              <w:rPr>
                <w:rFonts w:ascii="Times New Roman" w:eastAsia="標楷體" w:hAnsi="標楷體"/>
                <w:kern w:val="0"/>
              </w:rPr>
              <w:t>學習風格與方法問卷</w:t>
            </w:r>
            <w:r w:rsidRPr="00552174">
              <w:rPr>
                <w:rFonts w:ascii="Times New Roman" w:eastAsia="標楷體" w:hAnsi="Times New Roman"/>
                <w:kern w:val="0"/>
              </w:rPr>
              <w:t xml:space="preserve"> 2)</w:t>
            </w:r>
            <w:r w:rsidRPr="00552174">
              <w:rPr>
                <w:rFonts w:ascii="Times New Roman" w:eastAsia="標楷體" w:hAnsi="標楷體"/>
                <w:kern w:val="0"/>
              </w:rPr>
              <w:t>課程學習問卷</w:t>
            </w:r>
            <w:r w:rsidRPr="00552174">
              <w:rPr>
                <w:rFonts w:ascii="Times New Roman" w:eastAsia="標楷體" w:hAnsi="Times New Roman"/>
                <w:kern w:val="0"/>
              </w:rPr>
              <w:t xml:space="preserve"> 3) </w:t>
            </w:r>
            <w:r w:rsidRPr="00552174">
              <w:rPr>
                <w:rFonts w:ascii="Times New Roman" w:eastAsia="標楷體" w:hAnsi="標楷體"/>
                <w:kern w:val="0"/>
              </w:rPr>
              <w:t>語言能力與課程內容問卷</w:t>
            </w:r>
            <w:r w:rsidRPr="00552174">
              <w:rPr>
                <w:rFonts w:ascii="Times New Roman" w:eastAsia="標楷體" w:hAnsi="Times New Roman"/>
                <w:kern w:val="0"/>
              </w:rPr>
              <w:t xml:space="preserve">; </w:t>
            </w:r>
            <w:r w:rsidRPr="00552174">
              <w:rPr>
                <w:rFonts w:ascii="Times New Roman" w:eastAsia="標楷體" w:hAnsi="標楷體"/>
                <w:kern w:val="0"/>
              </w:rPr>
              <w:t>期中安排學習進度問卷；</w:t>
            </w:r>
          </w:p>
          <w:p w:rsidR="00AA0FCD" w:rsidRPr="00552174" w:rsidRDefault="00AA0FCD" w:rsidP="00AA0FCD">
            <w:pPr>
              <w:pStyle w:val="ab"/>
              <w:numPr>
                <w:ilvl w:val="1"/>
                <w:numId w:val="1"/>
              </w:numPr>
              <w:tabs>
                <w:tab w:val="clear" w:pos="1440"/>
                <w:tab w:val="num" w:pos="1332"/>
              </w:tabs>
              <w:spacing w:line="240" w:lineRule="atLeast"/>
              <w:ind w:left="1332" w:rightChars="191" w:right="458" w:hanging="360"/>
              <w:rPr>
                <w:rFonts w:ascii="Times New Roman" w:eastAsia="標楷體" w:hAnsi="Times New Roman"/>
              </w:rPr>
            </w:pPr>
            <w:r w:rsidRPr="00552174">
              <w:rPr>
                <w:rFonts w:ascii="Times New Roman" w:eastAsia="標楷體" w:hAnsi="標楷體"/>
                <w:kern w:val="0"/>
              </w:rPr>
              <w:t>期末進行</w:t>
            </w:r>
            <w:r w:rsidRPr="00552174">
              <w:rPr>
                <w:rFonts w:ascii="Times New Roman" w:eastAsia="標楷體" w:hAnsi="Times New Roman"/>
                <w:kern w:val="0"/>
              </w:rPr>
              <w:t xml:space="preserve"> 1)</w:t>
            </w:r>
            <w:r w:rsidR="00FE5766" w:rsidRPr="00552174">
              <w:rPr>
                <w:rFonts w:ascii="Times New Roman" w:eastAsia="標楷體" w:hAnsi="標楷體"/>
                <w:kern w:val="0"/>
              </w:rPr>
              <w:t>學生自我評估</w:t>
            </w:r>
            <w:r w:rsidRPr="00552174">
              <w:rPr>
                <w:rFonts w:ascii="Times New Roman" w:eastAsia="標楷體" w:hAnsi="標楷體"/>
                <w:kern w:val="0"/>
              </w:rPr>
              <w:t>語言能力問卷</w:t>
            </w:r>
            <w:r w:rsidR="00FE5766" w:rsidRPr="00552174">
              <w:rPr>
                <w:rFonts w:ascii="Times New Roman" w:eastAsia="標楷體" w:hAnsi="Times New Roman"/>
                <w:kern w:val="0"/>
              </w:rPr>
              <w:t xml:space="preserve"> 2)</w:t>
            </w:r>
            <w:r w:rsidRPr="00552174">
              <w:rPr>
                <w:rFonts w:ascii="Times New Roman" w:eastAsia="標楷體" w:hAnsi="標楷體"/>
                <w:kern w:val="0"/>
              </w:rPr>
              <w:t>期末學習</w:t>
            </w:r>
            <w:r w:rsidR="00FE5766" w:rsidRPr="00552174">
              <w:rPr>
                <w:rFonts w:ascii="Times New Roman" w:eastAsia="標楷體" w:hAnsi="標楷體"/>
                <w:kern w:val="0"/>
              </w:rPr>
              <w:t>成果</w:t>
            </w:r>
            <w:r w:rsidRPr="00552174">
              <w:rPr>
                <w:rFonts w:ascii="Times New Roman" w:eastAsia="標楷體" w:hAnsi="標楷體"/>
                <w:kern w:val="0"/>
              </w:rPr>
              <w:t>問卷</w:t>
            </w:r>
          </w:p>
          <w:p w:rsidR="00442513" w:rsidRPr="00552174" w:rsidRDefault="006F542C" w:rsidP="00AA0FCD">
            <w:pPr>
              <w:pStyle w:val="ab"/>
              <w:numPr>
                <w:ilvl w:val="1"/>
                <w:numId w:val="1"/>
              </w:numPr>
              <w:tabs>
                <w:tab w:val="clear" w:pos="1440"/>
                <w:tab w:val="num" w:pos="1332"/>
              </w:tabs>
              <w:spacing w:line="240" w:lineRule="atLeast"/>
              <w:ind w:left="1332" w:rightChars="191" w:right="458" w:hanging="360"/>
              <w:rPr>
                <w:rFonts w:ascii="Times New Roman" w:eastAsia="標楷體" w:hAnsi="Times New Roman"/>
              </w:rPr>
            </w:pPr>
            <w:r>
              <w:rPr>
                <w:rFonts w:ascii="Times New Roman" w:eastAsia="標楷體" w:hAnsi="標楷體"/>
              </w:rPr>
              <w:t>教材</w:t>
            </w:r>
            <w:r>
              <w:rPr>
                <w:rFonts w:ascii="Times New Roman" w:eastAsia="標楷體" w:hAnsi="標楷體" w:hint="eastAsia"/>
              </w:rPr>
              <w:t>呈現於</w:t>
            </w:r>
            <w:r w:rsidR="00442513" w:rsidRPr="00552174">
              <w:rPr>
                <w:rFonts w:ascii="Times New Roman" w:eastAsia="標楷體" w:hAnsi="標楷體"/>
              </w:rPr>
              <w:t>群英網</w:t>
            </w:r>
            <w:r w:rsidR="00442513" w:rsidRPr="00552174">
              <w:rPr>
                <w:rFonts w:ascii="Times New Roman" w:eastAsia="標楷體" w:hAnsi="Times New Roman"/>
              </w:rPr>
              <w:t>(</w:t>
            </w:r>
            <w:hyperlink r:id="rId15" w:history="1">
              <w:r w:rsidR="00E520F0" w:rsidRPr="00552174">
                <w:rPr>
                  <w:rStyle w:val="aa"/>
                  <w:rFonts w:ascii="Times New Roman" w:eastAsia="標楷體" w:hAnsi="Times New Roman"/>
                  <w:b/>
                  <w:color w:val="auto"/>
                </w:rPr>
                <w:t>http://www.etweb.fju.edu.tw/elite/toeic/index.htm</w:t>
              </w:r>
            </w:hyperlink>
            <w:r w:rsidR="00442513" w:rsidRPr="00552174">
              <w:rPr>
                <w:rFonts w:ascii="Times New Roman" w:eastAsia="標楷體" w:hAnsi="Times New Roman"/>
              </w:rPr>
              <w:t xml:space="preserve"> )</w:t>
            </w:r>
            <w:r w:rsidR="00442513" w:rsidRPr="00552174">
              <w:rPr>
                <w:rFonts w:ascii="Times New Roman" w:eastAsia="標楷體" w:hAnsi="標楷體"/>
              </w:rPr>
              <w:t>，內容包括</w:t>
            </w:r>
          </w:p>
          <w:p w:rsidR="00442513" w:rsidRPr="00552174" w:rsidRDefault="00442513" w:rsidP="00AA0FCD">
            <w:pPr>
              <w:pStyle w:val="ab"/>
              <w:numPr>
                <w:ilvl w:val="0"/>
                <w:numId w:val="13"/>
              </w:numPr>
              <w:tabs>
                <w:tab w:val="num" w:pos="1332"/>
                <w:tab w:val="num" w:pos="1920"/>
              </w:tabs>
              <w:spacing w:line="240" w:lineRule="atLeast"/>
              <w:ind w:left="1332" w:rightChars="191" w:right="458"/>
              <w:rPr>
                <w:rFonts w:ascii="Times New Roman" w:eastAsia="標楷體" w:hAnsi="Times New Roman"/>
              </w:rPr>
            </w:pPr>
            <w:r w:rsidRPr="00552174">
              <w:rPr>
                <w:rFonts w:ascii="Times New Roman" w:eastAsia="標楷體" w:hAnsi="標楷體"/>
              </w:rPr>
              <w:t>學前測驗及學習動機分析問卷</w:t>
            </w:r>
          </w:p>
          <w:p w:rsidR="00442513" w:rsidRPr="00552174" w:rsidRDefault="00442513" w:rsidP="00AA0FCD">
            <w:pPr>
              <w:pStyle w:val="ab"/>
              <w:numPr>
                <w:ilvl w:val="0"/>
                <w:numId w:val="13"/>
              </w:numPr>
              <w:tabs>
                <w:tab w:val="num" w:pos="1332"/>
                <w:tab w:val="num" w:pos="1920"/>
              </w:tabs>
              <w:spacing w:line="240" w:lineRule="atLeast"/>
              <w:ind w:left="1332" w:rightChars="191" w:right="458"/>
              <w:rPr>
                <w:rFonts w:ascii="Times New Roman" w:eastAsia="標楷體" w:hAnsi="Times New Roman"/>
              </w:rPr>
            </w:pPr>
            <w:r w:rsidRPr="00552174">
              <w:rPr>
                <w:rFonts w:ascii="Times New Roman" w:eastAsia="標楷體" w:hAnsi="標楷體"/>
              </w:rPr>
              <w:t>依教學規劃流程讀取學習單元</w:t>
            </w:r>
            <w:r w:rsidRPr="00552174">
              <w:rPr>
                <w:rFonts w:ascii="Times New Roman" w:eastAsia="標楷體" w:hAnsi="Times New Roman"/>
              </w:rPr>
              <w:t xml:space="preserve"> </w:t>
            </w:r>
          </w:p>
          <w:p w:rsidR="00442513" w:rsidRPr="00552174" w:rsidRDefault="00442513" w:rsidP="00AA0FCD">
            <w:pPr>
              <w:pStyle w:val="ab"/>
              <w:numPr>
                <w:ilvl w:val="0"/>
                <w:numId w:val="13"/>
              </w:numPr>
              <w:tabs>
                <w:tab w:val="num" w:pos="1332"/>
                <w:tab w:val="num" w:pos="1920"/>
              </w:tabs>
              <w:spacing w:line="240" w:lineRule="atLeast"/>
              <w:ind w:left="1332" w:rightChars="191" w:right="458"/>
              <w:rPr>
                <w:rFonts w:ascii="Times New Roman" w:eastAsia="標楷體" w:hAnsi="Times New Roman"/>
              </w:rPr>
            </w:pPr>
            <w:r w:rsidRPr="00552174">
              <w:rPr>
                <w:rFonts w:ascii="Times New Roman" w:eastAsia="標楷體" w:hAnsi="標楷體"/>
              </w:rPr>
              <w:t>教材主題學習及分享討論</w:t>
            </w:r>
          </w:p>
          <w:p w:rsidR="00442513" w:rsidRPr="00552174" w:rsidRDefault="00442513" w:rsidP="00AA0FCD">
            <w:pPr>
              <w:pStyle w:val="ab"/>
              <w:numPr>
                <w:ilvl w:val="0"/>
                <w:numId w:val="13"/>
              </w:numPr>
              <w:tabs>
                <w:tab w:val="num" w:pos="1332"/>
                <w:tab w:val="num" w:pos="1920"/>
              </w:tabs>
              <w:spacing w:line="240" w:lineRule="atLeast"/>
              <w:ind w:left="1332" w:rightChars="191" w:right="458"/>
              <w:rPr>
                <w:rFonts w:ascii="Times New Roman" w:eastAsia="標楷體" w:hAnsi="Times New Roman"/>
              </w:rPr>
            </w:pPr>
            <w:r w:rsidRPr="00552174">
              <w:rPr>
                <w:rFonts w:ascii="Times New Roman" w:eastAsia="標楷體" w:hAnsi="Times New Roman"/>
              </w:rPr>
              <w:t>TOEIC</w:t>
            </w:r>
            <w:r w:rsidRPr="00552174">
              <w:rPr>
                <w:rFonts w:ascii="Times New Roman" w:eastAsia="標楷體" w:hAnsi="標楷體"/>
              </w:rPr>
              <w:t>題型分析及設計</w:t>
            </w:r>
            <w:r w:rsidRPr="00552174">
              <w:rPr>
                <w:rFonts w:ascii="Times New Roman" w:eastAsia="標楷體" w:hAnsi="Times New Roman"/>
              </w:rPr>
              <w:t xml:space="preserve"> </w:t>
            </w:r>
          </w:p>
          <w:p w:rsidR="00442513" w:rsidRPr="00552174" w:rsidRDefault="00442513" w:rsidP="00AA0FCD">
            <w:pPr>
              <w:pStyle w:val="ab"/>
              <w:numPr>
                <w:ilvl w:val="0"/>
                <w:numId w:val="13"/>
              </w:numPr>
              <w:tabs>
                <w:tab w:val="num" w:pos="1332"/>
                <w:tab w:val="num" w:pos="1920"/>
              </w:tabs>
              <w:spacing w:line="240" w:lineRule="atLeast"/>
              <w:ind w:left="1332" w:rightChars="191" w:right="458"/>
              <w:rPr>
                <w:rFonts w:ascii="Times New Roman" w:eastAsia="標楷體" w:hAnsi="Times New Roman"/>
              </w:rPr>
            </w:pPr>
            <w:r w:rsidRPr="00552174">
              <w:rPr>
                <w:rFonts w:ascii="Times New Roman" w:eastAsia="標楷體" w:hAnsi="標楷體"/>
              </w:rPr>
              <w:t>學習成效評量</w:t>
            </w:r>
            <w:r w:rsidRPr="00552174">
              <w:rPr>
                <w:rFonts w:ascii="Times New Roman" w:eastAsia="標楷體" w:hAnsi="Times New Roman"/>
              </w:rPr>
              <w:t xml:space="preserve"> </w:t>
            </w:r>
          </w:p>
          <w:p w:rsidR="005D0759" w:rsidRPr="00552174" w:rsidRDefault="003644A3" w:rsidP="00AA0FCD">
            <w:pPr>
              <w:pStyle w:val="ab"/>
              <w:tabs>
                <w:tab w:val="num" w:pos="1332"/>
              </w:tabs>
              <w:spacing w:line="240" w:lineRule="atLeast"/>
              <w:ind w:left="1332" w:rightChars="191" w:right="458" w:hanging="360"/>
              <w:rPr>
                <w:rFonts w:ascii="Times New Roman" w:eastAsia="標楷體" w:hAnsi="Times New Roman"/>
              </w:rPr>
            </w:pPr>
            <w:r w:rsidRPr="00552174">
              <w:rPr>
                <w:rFonts w:ascii="Times New Roman" w:eastAsia="標楷體" w:hAnsi="Times New Roman"/>
              </w:rPr>
              <w:t>6.</w:t>
            </w:r>
            <w:r w:rsidR="00442513" w:rsidRPr="00552174">
              <w:rPr>
                <w:rFonts w:ascii="Times New Roman" w:eastAsia="標楷體" w:hAnsi="Times New Roman"/>
              </w:rPr>
              <w:t xml:space="preserve"> </w:t>
            </w:r>
            <w:r w:rsidR="00442513" w:rsidRPr="00552174">
              <w:rPr>
                <w:rFonts w:ascii="Times New Roman" w:eastAsia="標楷體" w:hAnsi="標楷體"/>
              </w:rPr>
              <w:t>示範教材：請見</w:t>
            </w:r>
            <w:r w:rsidR="00442513" w:rsidRPr="00552174">
              <w:rPr>
                <w:rFonts w:ascii="Times New Roman" w:eastAsia="標楷體" w:hAnsi="Times New Roman"/>
              </w:rPr>
              <w:t>ENGSITE</w:t>
            </w:r>
            <w:r w:rsidR="00442513" w:rsidRPr="00552174">
              <w:rPr>
                <w:rFonts w:ascii="Times New Roman" w:eastAsia="標楷體" w:hAnsi="標楷體"/>
              </w:rPr>
              <w:t>課程網站</w:t>
            </w:r>
            <w:r w:rsidR="00503FFD" w:rsidRPr="00552174">
              <w:rPr>
                <w:rFonts w:ascii="Times New Roman" w:eastAsia="標楷體" w:hAnsi="Times New Roman"/>
                <w:b/>
              </w:rPr>
              <w:fldChar w:fldCharType="begin"/>
            </w:r>
            <w:r w:rsidR="00E520F0" w:rsidRPr="00552174">
              <w:rPr>
                <w:rFonts w:ascii="Times New Roman" w:eastAsia="標楷體" w:hAnsi="Times New Roman"/>
                <w:b/>
              </w:rPr>
              <w:instrText xml:space="preserve"> HYPERLINK "http://www.etweb.fju.edu.tw/elite/toeic/sample.htm" </w:instrText>
            </w:r>
            <w:r w:rsidR="00503FFD" w:rsidRPr="00552174">
              <w:rPr>
                <w:rFonts w:ascii="Times New Roman" w:eastAsia="標楷體" w:hAnsi="Times New Roman"/>
                <w:b/>
              </w:rPr>
              <w:fldChar w:fldCharType="separate"/>
            </w:r>
            <w:r w:rsidR="00E520F0" w:rsidRPr="00552174">
              <w:rPr>
                <w:rStyle w:val="aa"/>
                <w:rFonts w:ascii="Times New Roman" w:eastAsia="標楷體" w:hAnsi="Times New Roman"/>
                <w:b/>
                <w:color w:val="auto"/>
              </w:rPr>
              <w:t>http://www.etweb.fju.edu.tw/elite/toeic/sample.htm</w:t>
            </w:r>
            <w:r w:rsidR="00503FFD" w:rsidRPr="00552174">
              <w:rPr>
                <w:rFonts w:ascii="Times New Roman" w:eastAsia="標楷體" w:hAnsi="Times New Roman"/>
                <w:b/>
              </w:rPr>
              <w:fldChar w:fldCharType="end"/>
            </w:r>
          </w:p>
          <w:p w:rsidR="00E520F0" w:rsidRPr="00552174" w:rsidRDefault="00FE5766" w:rsidP="003644A3">
            <w:pPr>
              <w:pStyle w:val="ab"/>
              <w:numPr>
                <w:ilvl w:val="1"/>
                <w:numId w:val="1"/>
              </w:numPr>
              <w:tabs>
                <w:tab w:val="clear" w:pos="1440"/>
                <w:tab w:val="num" w:pos="1332"/>
              </w:tabs>
              <w:spacing w:line="240" w:lineRule="atLeast"/>
              <w:ind w:left="1332" w:rightChars="191" w:right="458" w:hanging="360"/>
              <w:rPr>
                <w:rFonts w:ascii="Times New Roman" w:eastAsia="標楷體" w:hAnsi="Times New Roman"/>
              </w:rPr>
            </w:pPr>
            <w:r w:rsidRPr="00552174">
              <w:rPr>
                <w:rFonts w:ascii="Times New Roman" w:eastAsia="標楷體" w:hAnsi="標楷體"/>
              </w:rPr>
              <w:t>提供課程桌</w:t>
            </w:r>
            <w:proofErr w:type="gramStart"/>
            <w:r w:rsidRPr="00552174">
              <w:rPr>
                <w:rFonts w:ascii="Times New Roman" w:eastAsia="標楷體" w:hAnsi="標楷體"/>
              </w:rPr>
              <w:t>曆</w:t>
            </w:r>
            <w:proofErr w:type="gramEnd"/>
            <w:r w:rsidRPr="00552174">
              <w:rPr>
                <w:rFonts w:ascii="Times New Roman" w:eastAsia="標楷體" w:hAnsi="標楷體"/>
              </w:rPr>
              <w:t>以</w:t>
            </w:r>
            <w:r w:rsidR="00820936" w:rsidRPr="00552174">
              <w:rPr>
                <w:rFonts w:ascii="Times New Roman" w:eastAsia="標楷體" w:hAnsi="標楷體"/>
              </w:rPr>
              <w:t>供學生</w:t>
            </w:r>
            <w:r w:rsidRPr="00552174">
              <w:rPr>
                <w:rFonts w:ascii="Times New Roman" w:eastAsia="標楷體" w:hAnsi="標楷體"/>
              </w:rPr>
              <w:t>檢視教材閱讀進度</w:t>
            </w:r>
          </w:p>
        </w:tc>
      </w:tr>
      <w:tr w:rsidR="005D0759" w:rsidRPr="00085E45" w:rsidTr="006C4FCB">
        <w:tc>
          <w:tcPr>
            <w:tcW w:w="540" w:type="dxa"/>
            <w:shd w:val="clear" w:color="auto" w:fill="F2F2F2"/>
          </w:tcPr>
          <w:p w:rsidR="005D0759" w:rsidRPr="00085E45" w:rsidRDefault="005D0759" w:rsidP="005D0759">
            <w:pPr>
              <w:numPr>
                <w:ilvl w:val="0"/>
                <w:numId w:val="9"/>
              </w:numPr>
              <w:snapToGrid w:val="0"/>
              <w:jc w:val="both"/>
              <w:rPr>
                <w:rFonts w:ascii="標楷體" w:eastAsia="標楷體" w:hAnsi="標楷體"/>
                <w:b/>
                <w:sz w:val="26"/>
                <w:szCs w:val="26"/>
              </w:rPr>
            </w:pPr>
          </w:p>
        </w:tc>
        <w:tc>
          <w:tcPr>
            <w:tcW w:w="1800" w:type="dxa"/>
            <w:gridSpan w:val="2"/>
          </w:tcPr>
          <w:p w:rsidR="005D0759" w:rsidRPr="00552174" w:rsidRDefault="005D0759" w:rsidP="00663E4D">
            <w:pPr>
              <w:snapToGrid w:val="0"/>
              <w:jc w:val="both"/>
              <w:rPr>
                <w:rFonts w:ascii="標楷體" w:eastAsia="標楷體" w:hAnsi="標楷體"/>
                <w:b/>
              </w:rPr>
            </w:pPr>
            <w:r w:rsidRPr="00552174">
              <w:rPr>
                <w:rFonts w:ascii="標楷體" w:eastAsia="標楷體" w:hAnsi="標楷體"/>
                <w:b/>
              </w:rPr>
              <w:t>學習管理系統</w:t>
            </w:r>
          </w:p>
        </w:tc>
        <w:tc>
          <w:tcPr>
            <w:tcW w:w="8510" w:type="dxa"/>
          </w:tcPr>
          <w:p w:rsidR="005D0759" w:rsidRPr="00552174" w:rsidRDefault="005D0759" w:rsidP="00663E4D">
            <w:pPr>
              <w:snapToGrid w:val="0"/>
              <w:jc w:val="both"/>
              <w:rPr>
                <w:rFonts w:eastAsia="標楷體"/>
              </w:rPr>
            </w:pPr>
            <w:r w:rsidRPr="00552174">
              <w:rPr>
                <w:rFonts w:eastAsia="標楷體" w:hAnsi="標楷體"/>
              </w:rPr>
              <w:t>呈現內容是否包含以下角色及功能</w:t>
            </w:r>
          </w:p>
          <w:p w:rsidR="005D0759" w:rsidRPr="00552174" w:rsidRDefault="005D0759" w:rsidP="00663E4D">
            <w:pPr>
              <w:snapToGrid w:val="0"/>
              <w:jc w:val="both"/>
              <w:rPr>
                <w:rFonts w:eastAsia="標楷體"/>
              </w:rPr>
            </w:pPr>
            <w:r w:rsidRPr="00552174">
              <w:rPr>
                <w:rFonts w:eastAsia="標楷體" w:hAnsi="標楷體"/>
              </w:rPr>
              <w:t>（有包含者請打</w:t>
            </w:r>
            <w:r w:rsidRPr="00552174">
              <w:rPr>
                <w:rFonts w:eastAsia="標楷體"/>
              </w:rPr>
              <w:sym w:font="Wingdings" w:char="F0FC"/>
            </w:r>
            <w:r w:rsidRPr="00552174">
              <w:rPr>
                <w:rFonts w:eastAsia="標楷體" w:hAnsi="標楷體"/>
              </w:rPr>
              <w:t>，可複選）</w:t>
            </w:r>
          </w:p>
          <w:p w:rsidR="005D0759" w:rsidRPr="00552174" w:rsidRDefault="005D0759" w:rsidP="00552174">
            <w:pPr>
              <w:snapToGrid w:val="0"/>
              <w:ind w:leftChars="15" w:left="295" w:hangingChars="108" w:hanging="259"/>
              <w:jc w:val="both"/>
              <w:rPr>
                <w:rFonts w:eastAsia="標楷體"/>
              </w:rPr>
            </w:pPr>
            <w:r w:rsidRPr="00552174">
              <w:rPr>
                <w:rFonts w:eastAsia="標楷體"/>
              </w:rPr>
              <w:t>1.</w:t>
            </w:r>
            <w:r w:rsidRPr="00552174">
              <w:rPr>
                <w:rFonts w:eastAsia="標楷體" w:hAnsi="標楷體"/>
              </w:rPr>
              <w:t>提供給系統管理者進行學習管理系統資料庫管理</w:t>
            </w:r>
          </w:p>
          <w:p w:rsidR="005D0759" w:rsidRPr="00683AD3" w:rsidRDefault="00683AD3" w:rsidP="00683AD3">
            <w:pPr>
              <w:snapToGrid w:val="0"/>
              <w:jc w:val="both"/>
              <w:rPr>
                <w:rFonts w:eastAsia="標楷體"/>
              </w:rPr>
            </w:pPr>
            <w:r w:rsidRPr="001224D0">
              <w:sym w:font="Wingdings 2" w:char="F052"/>
            </w:r>
            <w:r w:rsidR="00A11CAF">
              <w:rPr>
                <w:rFonts w:hint="eastAsia"/>
              </w:rPr>
              <w:t xml:space="preserve">  </w:t>
            </w:r>
            <w:r w:rsidR="005D0759" w:rsidRPr="00683AD3">
              <w:rPr>
                <w:rFonts w:eastAsia="標楷體" w:hAnsi="標楷體"/>
              </w:rPr>
              <w:t>個人資料</w:t>
            </w:r>
          </w:p>
          <w:p w:rsidR="005D0759" w:rsidRPr="00683AD3" w:rsidRDefault="00683AD3" w:rsidP="00683AD3">
            <w:pPr>
              <w:snapToGrid w:val="0"/>
              <w:jc w:val="both"/>
              <w:rPr>
                <w:rFonts w:eastAsia="標楷體"/>
              </w:rPr>
            </w:pPr>
            <w:r w:rsidRPr="001224D0">
              <w:sym w:font="Wingdings 2" w:char="F052"/>
            </w:r>
            <w:r>
              <w:rPr>
                <w:rFonts w:hint="eastAsia"/>
              </w:rPr>
              <w:t xml:space="preserve">  </w:t>
            </w:r>
            <w:r w:rsidR="005D0759" w:rsidRPr="00683AD3">
              <w:rPr>
                <w:rFonts w:eastAsia="標楷體" w:hAnsi="標楷體"/>
              </w:rPr>
              <w:t>課程資訊</w:t>
            </w:r>
          </w:p>
          <w:p w:rsidR="005D0759" w:rsidRPr="00683AD3" w:rsidRDefault="00683AD3" w:rsidP="00683AD3">
            <w:pPr>
              <w:snapToGrid w:val="0"/>
              <w:jc w:val="both"/>
              <w:rPr>
                <w:rFonts w:eastAsia="標楷體"/>
              </w:rPr>
            </w:pPr>
            <w:r w:rsidRPr="001224D0">
              <w:rPr>
                <w:rFonts w:eastAsia="標楷體"/>
              </w:rPr>
              <w:sym w:font="Wingdings 2" w:char="F052"/>
            </w:r>
            <w:r>
              <w:rPr>
                <w:rFonts w:eastAsia="標楷體" w:hint="eastAsia"/>
              </w:rPr>
              <w:t xml:space="preserve">  </w:t>
            </w:r>
            <w:r w:rsidR="005D0759" w:rsidRPr="00683AD3">
              <w:rPr>
                <w:rFonts w:eastAsia="標楷體" w:hAnsi="標楷體"/>
              </w:rPr>
              <w:t>其他相關資料管理功能</w:t>
            </w:r>
          </w:p>
          <w:p w:rsidR="00442513" w:rsidRPr="00552174" w:rsidRDefault="00442513" w:rsidP="002B4B15">
            <w:pPr>
              <w:pStyle w:val="ab"/>
              <w:numPr>
                <w:ilvl w:val="0"/>
                <w:numId w:val="20"/>
              </w:numPr>
              <w:tabs>
                <w:tab w:val="left" w:pos="1173"/>
              </w:tabs>
              <w:spacing w:line="240" w:lineRule="atLeast"/>
              <w:ind w:left="1173" w:rightChars="73" w:right="175" w:hanging="284"/>
              <w:rPr>
                <w:rFonts w:ascii="Times New Roman" w:eastAsia="標楷體" w:hAnsi="Times New Roman"/>
              </w:rPr>
            </w:pPr>
            <w:r w:rsidRPr="00552174">
              <w:rPr>
                <w:rFonts w:ascii="Times New Roman" w:eastAsia="標楷體" w:hAnsi="標楷體"/>
              </w:rPr>
              <w:t>教學系統功能：包括多媒體影音教學、課程進度時程安排、師生交流管道、</w:t>
            </w:r>
            <w:proofErr w:type="gramStart"/>
            <w:r w:rsidRPr="00552174">
              <w:rPr>
                <w:rFonts w:ascii="Times New Roman" w:eastAsia="標楷體" w:hAnsi="標楷體"/>
              </w:rPr>
              <w:t>線上即時</w:t>
            </w:r>
            <w:proofErr w:type="gramEnd"/>
            <w:r w:rsidRPr="00552174">
              <w:rPr>
                <w:rFonts w:ascii="Times New Roman" w:eastAsia="標楷體" w:hAnsi="標楷體"/>
              </w:rPr>
              <w:t>互動區、教學系統之使用說明及解惑。</w:t>
            </w:r>
          </w:p>
          <w:p w:rsidR="00442513" w:rsidRPr="00552174" w:rsidRDefault="002B4B15" w:rsidP="003644A3">
            <w:pPr>
              <w:pStyle w:val="ab"/>
              <w:numPr>
                <w:ilvl w:val="0"/>
                <w:numId w:val="20"/>
              </w:numPr>
              <w:tabs>
                <w:tab w:val="left" w:pos="1173"/>
                <w:tab w:val="num" w:pos="1456"/>
              </w:tabs>
              <w:spacing w:line="240" w:lineRule="atLeast"/>
              <w:ind w:left="1173" w:rightChars="73" w:right="175" w:hanging="284"/>
              <w:rPr>
                <w:rFonts w:ascii="Times New Roman" w:eastAsia="標楷體" w:hAnsi="Times New Roman"/>
              </w:rPr>
            </w:pPr>
            <w:r w:rsidRPr="00552174">
              <w:rPr>
                <w:rFonts w:ascii="Times New Roman" w:eastAsia="標楷體" w:hAnsi="標楷體"/>
                <w:kern w:val="0"/>
              </w:rPr>
              <w:t>所有教學活動</w:t>
            </w:r>
            <w:r w:rsidRPr="00552174">
              <w:rPr>
                <w:rFonts w:ascii="Times New Roman" w:eastAsia="標楷體" w:hAnsi="標楷體"/>
              </w:rPr>
              <w:t>－網路課堂、互動討論、演練習題、繳交作業、學習評量、學習檢核表及學生學習歷程等都記錄在</w:t>
            </w:r>
            <w:r w:rsidRPr="00552174">
              <w:rPr>
                <w:rFonts w:ascii="Times New Roman" w:eastAsia="標楷體" w:hAnsi="標楷體"/>
                <w:kern w:val="0"/>
              </w:rPr>
              <w:t>群英網</w:t>
            </w:r>
            <w:r w:rsidR="00683AD3">
              <w:rPr>
                <w:rFonts w:ascii="Times New Roman" w:eastAsia="標楷體" w:hAnsi="標楷體" w:hint="eastAsia"/>
                <w:kern w:val="0"/>
              </w:rPr>
              <w:t>與</w:t>
            </w:r>
            <w:r w:rsidR="00683AD3">
              <w:rPr>
                <w:rFonts w:ascii="Times New Roman" w:eastAsia="標楷體" w:hAnsi="標楷體" w:hint="eastAsia"/>
                <w:kern w:val="0"/>
              </w:rPr>
              <w:t>JoinNET</w:t>
            </w:r>
            <w:r w:rsidR="00683AD3">
              <w:rPr>
                <w:rFonts w:ascii="Times New Roman" w:eastAsia="標楷體" w:hAnsi="標楷體" w:hint="eastAsia"/>
                <w:kern w:val="0"/>
              </w:rPr>
              <w:t>學</w:t>
            </w:r>
            <w:r w:rsidRPr="00552174">
              <w:rPr>
                <w:rFonts w:ascii="Times New Roman" w:eastAsia="標楷體" w:hAnsi="標楷體"/>
                <w:kern w:val="0"/>
              </w:rPr>
              <w:t>習平台</w:t>
            </w:r>
            <w:r w:rsidRPr="00552174">
              <w:rPr>
                <w:rFonts w:ascii="Times New Roman" w:eastAsia="標楷體" w:hAnsi="標楷體"/>
              </w:rPr>
              <w:t>上。</w:t>
            </w:r>
          </w:p>
          <w:p w:rsidR="005D0759" w:rsidRPr="00552174" w:rsidRDefault="005D0759" w:rsidP="00552174">
            <w:pPr>
              <w:snapToGrid w:val="0"/>
              <w:ind w:leftChars="15" w:left="295" w:hangingChars="108" w:hanging="259"/>
              <w:jc w:val="both"/>
              <w:rPr>
                <w:rFonts w:eastAsia="標楷體"/>
              </w:rPr>
            </w:pPr>
            <w:r w:rsidRPr="00552174">
              <w:rPr>
                <w:rFonts w:eastAsia="標楷體"/>
              </w:rPr>
              <w:t>2.</w:t>
            </w:r>
            <w:r w:rsidRPr="00552174">
              <w:rPr>
                <w:rFonts w:eastAsia="標楷體" w:hAnsi="標楷體"/>
              </w:rPr>
              <w:t>提供教師</w:t>
            </w:r>
            <w:r w:rsidRPr="00552174">
              <w:rPr>
                <w:rFonts w:eastAsia="標楷體"/>
              </w:rPr>
              <w:t>(</w:t>
            </w:r>
            <w:r w:rsidRPr="00552174">
              <w:rPr>
                <w:rFonts w:eastAsia="標楷體" w:hAnsi="標楷體"/>
              </w:rPr>
              <w:t>助教</w:t>
            </w:r>
            <w:r w:rsidRPr="00552174">
              <w:rPr>
                <w:rFonts w:eastAsia="標楷體"/>
              </w:rPr>
              <w:t>)</w:t>
            </w:r>
            <w:r w:rsidRPr="00552174">
              <w:rPr>
                <w:rFonts w:eastAsia="標楷體" w:hAnsi="標楷體"/>
              </w:rPr>
              <w:t>、學生必要之學習管理系統功能</w:t>
            </w:r>
          </w:p>
          <w:p w:rsidR="00683AD3" w:rsidRDefault="00683AD3" w:rsidP="00683AD3">
            <w:pPr>
              <w:snapToGrid w:val="0"/>
              <w:jc w:val="both"/>
              <w:rPr>
                <w:rFonts w:eastAsia="標楷體"/>
              </w:rPr>
            </w:pPr>
            <w:r w:rsidRPr="001224D0">
              <w:sym w:font="Wingdings 2" w:char="F052"/>
            </w:r>
            <w:r w:rsidRPr="00683AD3">
              <w:rPr>
                <w:rFonts w:eastAsia="標楷體" w:hint="eastAsia"/>
              </w:rPr>
              <w:t xml:space="preserve"> </w:t>
            </w:r>
            <w:r w:rsidR="00552174" w:rsidRPr="00683AD3">
              <w:rPr>
                <w:rFonts w:eastAsia="標楷體" w:hint="eastAsia"/>
                <w:kern w:val="0"/>
              </w:rPr>
              <w:t xml:space="preserve"> </w:t>
            </w:r>
            <w:r w:rsidR="005D0759" w:rsidRPr="00683AD3">
              <w:rPr>
                <w:rFonts w:eastAsia="標楷體" w:hAnsi="標楷體"/>
              </w:rPr>
              <w:t>最新消息發佈、瀏覽</w:t>
            </w:r>
          </w:p>
          <w:p w:rsidR="00683AD3" w:rsidRDefault="00683AD3" w:rsidP="00683AD3">
            <w:pPr>
              <w:snapToGrid w:val="0"/>
              <w:jc w:val="both"/>
              <w:rPr>
                <w:rFonts w:eastAsia="標楷體"/>
              </w:rPr>
            </w:pPr>
            <w:r w:rsidRPr="001224D0">
              <w:sym w:font="Wingdings 2" w:char="F052"/>
            </w:r>
            <w:r w:rsidRPr="00683AD3">
              <w:rPr>
                <w:rFonts w:eastAsia="標楷體" w:hint="eastAsia"/>
              </w:rPr>
              <w:t xml:space="preserve"> </w:t>
            </w:r>
            <w:r w:rsidR="005D0759" w:rsidRPr="00683AD3">
              <w:rPr>
                <w:rFonts w:eastAsia="標楷體"/>
              </w:rPr>
              <w:t xml:space="preserve"> </w:t>
            </w:r>
            <w:r w:rsidR="005D0759" w:rsidRPr="00683AD3">
              <w:rPr>
                <w:rFonts w:eastAsia="標楷體" w:hAnsi="標楷體"/>
              </w:rPr>
              <w:t>教材內容設計、觀看、下載</w:t>
            </w:r>
          </w:p>
          <w:p w:rsidR="005D0759" w:rsidRPr="00683AD3" w:rsidRDefault="00683AD3" w:rsidP="00683AD3">
            <w:pPr>
              <w:snapToGrid w:val="0"/>
              <w:jc w:val="both"/>
              <w:rPr>
                <w:rFonts w:eastAsia="標楷體"/>
              </w:rPr>
            </w:pPr>
            <w:r w:rsidRPr="001224D0">
              <w:sym w:font="Wingdings 2" w:char="F052"/>
            </w:r>
            <w:r w:rsidRPr="00683AD3">
              <w:rPr>
                <w:rFonts w:eastAsia="標楷體" w:hint="eastAsia"/>
              </w:rPr>
              <w:t xml:space="preserve">  </w:t>
            </w:r>
            <w:r w:rsidR="005D0759" w:rsidRPr="00683AD3">
              <w:rPr>
                <w:rFonts w:eastAsia="標楷體" w:hAnsi="標楷體"/>
              </w:rPr>
              <w:t>成績系統管理及查詢</w:t>
            </w:r>
          </w:p>
          <w:p w:rsidR="005D0759" w:rsidRPr="00683AD3" w:rsidRDefault="00683AD3" w:rsidP="00683AD3">
            <w:pPr>
              <w:snapToGrid w:val="0"/>
              <w:jc w:val="both"/>
              <w:rPr>
                <w:rFonts w:eastAsia="標楷體"/>
              </w:rPr>
            </w:pPr>
            <w:r w:rsidRPr="001224D0">
              <w:sym w:font="Wingdings 2" w:char="F052"/>
            </w:r>
            <w:r w:rsidRPr="00683AD3">
              <w:rPr>
                <w:rFonts w:eastAsia="標楷體" w:hint="eastAsia"/>
              </w:rPr>
              <w:t xml:space="preserve">  </w:t>
            </w:r>
            <w:proofErr w:type="gramStart"/>
            <w:r w:rsidR="005D0759" w:rsidRPr="00683AD3">
              <w:rPr>
                <w:rFonts w:eastAsia="標楷體" w:hAnsi="標楷體"/>
              </w:rPr>
              <w:t>進行線上測驗</w:t>
            </w:r>
            <w:proofErr w:type="gramEnd"/>
            <w:r w:rsidR="005D0759" w:rsidRPr="00683AD3">
              <w:rPr>
                <w:rFonts w:eastAsia="標楷體" w:hAnsi="標楷體"/>
              </w:rPr>
              <w:t>、發佈</w:t>
            </w:r>
          </w:p>
          <w:p w:rsidR="005D0759" w:rsidRPr="00683AD3" w:rsidRDefault="00683AD3" w:rsidP="00683AD3">
            <w:pPr>
              <w:snapToGrid w:val="0"/>
              <w:jc w:val="both"/>
              <w:rPr>
                <w:rFonts w:eastAsia="標楷體"/>
              </w:rPr>
            </w:pPr>
            <w:r w:rsidRPr="001224D0">
              <w:sym w:font="Wingdings 2" w:char="F052"/>
            </w:r>
            <w:r>
              <w:rPr>
                <w:rFonts w:hint="eastAsia"/>
              </w:rPr>
              <w:t xml:space="preserve">  </w:t>
            </w:r>
            <w:r w:rsidR="005D0759" w:rsidRPr="00683AD3">
              <w:rPr>
                <w:rFonts w:eastAsia="標楷體" w:hAnsi="標楷體"/>
              </w:rPr>
              <w:t>學習資訊</w:t>
            </w:r>
          </w:p>
          <w:p w:rsidR="005D0759" w:rsidRPr="00683AD3" w:rsidRDefault="00683AD3" w:rsidP="00683AD3">
            <w:pPr>
              <w:snapToGrid w:val="0"/>
              <w:jc w:val="both"/>
              <w:rPr>
                <w:rFonts w:eastAsia="標楷體"/>
              </w:rPr>
            </w:pPr>
            <w:r w:rsidRPr="001224D0">
              <w:sym w:font="Wingdings 2" w:char="F052"/>
            </w:r>
            <w:r>
              <w:rPr>
                <w:rFonts w:hint="eastAsia"/>
              </w:rPr>
              <w:t xml:space="preserve">  </w:t>
            </w:r>
            <w:r w:rsidR="005D0759" w:rsidRPr="00683AD3">
              <w:rPr>
                <w:rFonts w:eastAsia="標楷體" w:hAnsi="標楷體"/>
              </w:rPr>
              <w:t>互動式學習設計</w:t>
            </w:r>
            <w:r w:rsidR="005D0759" w:rsidRPr="00683AD3">
              <w:rPr>
                <w:rFonts w:eastAsia="標楷體"/>
              </w:rPr>
              <w:t>(</w:t>
            </w:r>
            <w:r w:rsidR="005D0759" w:rsidRPr="00683AD3">
              <w:rPr>
                <w:rFonts w:eastAsia="標楷體" w:hAnsi="標楷體"/>
              </w:rPr>
              <w:t>聊天室或討論區</w:t>
            </w:r>
            <w:r w:rsidR="005D0759" w:rsidRPr="00683AD3">
              <w:rPr>
                <w:rFonts w:eastAsia="標楷體"/>
              </w:rPr>
              <w:t>)</w:t>
            </w:r>
          </w:p>
          <w:p w:rsidR="00442513" w:rsidRPr="00683AD3" w:rsidRDefault="00683AD3" w:rsidP="00683AD3">
            <w:pPr>
              <w:snapToGrid w:val="0"/>
              <w:jc w:val="both"/>
              <w:rPr>
                <w:rFonts w:eastAsia="標楷體"/>
              </w:rPr>
            </w:pPr>
            <w:r w:rsidRPr="001224D0">
              <w:sym w:font="Wingdings 2" w:char="F052"/>
            </w:r>
            <w:r>
              <w:rPr>
                <w:rFonts w:hint="eastAsia"/>
              </w:rPr>
              <w:t xml:space="preserve">  </w:t>
            </w:r>
            <w:r w:rsidR="005D0759" w:rsidRPr="00683AD3">
              <w:rPr>
                <w:rFonts w:eastAsia="標楷體" w:hAnsi="標楷體"/>
              </w:rPr>
              <w:t>各種教學活動之功能呈現</w:t>
            </w:r>
          </w:p>
        </w:tc>
      </w:tr>
      <w:tr w:rsidR="005D0759" w:rsidRPr="00085E45" w:rsidTr="006C4FCB">
        <w:tc>
          <w:tcPr>
            <w:tcW w:w="540" w:type="dxa"/>
            <w:shd w:val="clear" w:color="auto" w:fill="F2F2F2"/>
          </w:tcPr>
          <w:p w:rsidR="005D0759" w:rsidRPr="00085E45" w:rsidRDefault="005D0759" w:rsidP="005D0759">
            <w:pPr>
              <w:numPr>
                <w:ilvl w:val="0"/>
                <w:numId w:val="9"/>
              </w:numPr>
              <w:snapToGrid w:val="0"/>
              <w:jc w:val="both"/>
              <w:rPr>
                <w:rFonts w:ascii="標楷體" w:eastAsia="標楷體" w:hAnsi="標楷體"/>
                <w:b/>
                <w:sz w:val="26"/>
                <w:szCs w:val="26"/>
              </w:rPr>
            </w:pPr>
          </w:p>
        </w:tc>
        <w:tc>
          <w:tcPr>
            <w:tcW w:w="1800" w:type="dxa"/>
            <w:gridSpan w:val="2"/>
          </w:tcPr>
          <w:p w:rsidR="005D0759" w:rsidRPr="00085E45" w:rsidRDefault="005D0759" w:rsidP="00663E4D">
            <w:pPr>
              <w:snapToGrid w:val="0"/>
              <w:jc w:val="both"/>
              <w:rPr>
                <w:rFonts w:ascii="標楷體" w:eastAsia="標楷體" w:hAnsi="標楷體"/>
                <w:b/>
                <w:sz w:val="26"/>
                <w:szCs w:val="26"/>
              </w:rPr>
            </w:pPr>
            <w:r w:rsidRPr="00085E45">
              <w:rPr>
                <w:rFonts w:ascii="標楷體" w:eastAsia="標楷體" w:hAnsi="標楷體"/>
                <w:b/>
                <w:sz w:val="26"/>
                <w:szCs w:val="26"/>
              </w:rPr>
              <w:t>師生互動討論方式</w:t>
            </w:r>
          </w:p>
        </w:tc>
        <w:tc>
          <w:tcPr>
            <w:tcW w:w="8510" w:type="dxa"/>
          </w:tcPr>
          <w:p w:rsidR="005D0759" w:rsidRPr="00552174" w:rsidRDefault="005D0759" w:rsidP="00663E4D">
            <w:pPr>
              <w:snapToGrid w:val="0"/>
              <w:jc w:val="both"/>
              <w:rPr>
                <w:rFonts w:eastAsia="標楷體"/>
              </w:rPr>
            </w:pPr>
            <w:r w:rsidRPr="00552174">
              <w:rPr>
                <w:rFonts w:eastAsia="標楷體"/>
              </w:rPr>
              <w:t>(</w:t>
            </w:r>
            <w:r w:rsidRPr="00552174">
              <w:rPr>
                <w:rFonts w:eastAsia="標楷體" w:hAnsi="標楷體"/>
              </w:rPr>
              <w:t>包括教師時間、</w:t>
            </w:r>
            <w:r w:rsidRPr="00552174">
              <w:rPr>
                <w:rFonts w:eastAsia="標楷體"/>
              </w:rPr>
              <w:t>E-mail</w:t>
            </w:r>
            <w:r w:rsidRPr="00552174">
              <w:rPr>
                <w:rFonts w:eastAsia="標楷體" w:hAnsi="標楷體"/>
              </w:rPr>
              <w:t>信箱、對應窗口等</w:t>
            </w:r>
            <w:r w:rsidRPr="00552174">
              <w:rPr>
                <w:rFonts w:eastAsia="標楷體"/>
              </w:rPr>
              <w:t>)</w:t>
            </w:r>
          </w:p>
          <w:p w:rsidR="00442513" w:rsidRPr="00552174" w:rsidRDefault="00442513" w:rsidP="00442513">
            <w:pPr>
              <w:numPr>
                <w:ilvl w:val="0"/>
                <w:numId w:val="15"/>
              </w:numPr>
              <w:tabs>
                <w:tab w:val="clear" w:pos="840"/>
                <w:tab w:val="num" w:pos="612"/>
              </w:tabs>
              <w:snapToGrid w:val="0"/>
              <w:spacing w:line="360" w:lineRule="atLeast"/>
              <w:ind w:left="612" w:rightChars="105" w:right="252"/>
              <w:jc w:val="both"/>
              <w:rPr>
                <w:rFonts w:eastAsia="標楷體"/>
              </w:rPr>
            </w:pPr>
            <w:r w:rsidRPr="00552174">
              <w:rPr>
                <w:rFonts w:eastAsia="標楷體" w:hAnsi="標楷體"/>
              </w:rPr>
              <w:t>運用群英網教學平台上的課程公告</w:t>
            </w:r>
            <w:r w:rsidR="005D0B4C" w:rsidRPr="00552174">
              <w:rPr>
                <w:rFonts w:eastAsia="標楷體" w:hAnsi="標楷體"/>
              </w:rPr>
              <w:t>、</w:t>
            </w:r>
            <w:r w:rsidRPr="00552174">
              <w:rPr>
                <w:rFonts w:eastAsia="標楷體" w:hAnsi="標楷體"/>
              </w:rPr>
              <w:t>留言板、</w:t>
            </w:r>
            <w:r w:rsidR="005D0B4C" w:rsidRPr="00552174">
              <w:rPr>
                <w:rFonts w:eastAsia="標楷體" w:hAnsi="標楷體"/>
              </w:rPr>
              <w:t>單元主題討論、</w:t>
            </w:r>
            <w:r w:rsidRPr="00552174">
              <w:rPr>
                <w:rFonts w:eastAsia="標楷體" w:hAnsi="標楷體"/>
              </w:rPr>
              <w:t>同步即時討論板</w:t>
            </w:r>
            <w:r w:rsidR="005D0B4C" w:rsidRPr="00552174">
              <w:rPr>
                <w:rFonts w:eastAsia="標楷體" w:hAnsi="標楷體"/>
              </w:rPr>
              <w:t>、互動區問卷、</w:t>
            </w:r>
            <w:r w:rsidRPr="00552174">
              <w:rPr>
                <w:rFonts w:eastAsia="標楷體" w:hAnsi="標楷體"/>
              </w:rPr>
              <w:t>作業分享觀摩</w:t>
            </w:r>
            <w:r w:rsidR="005D0B4C" w:rsidRPr="00552174">
              <w:rPr>
                <w:rFonts w:eastAsia="標楷體" w:hAnsi="標楷體"/>
              </w:rPr>
              <w:t>等方式</w:t>
            </w:r>
            <w:r w:rsidR="00820936" w:rsidRPr="00552174">
              <w:rPr>
                <w:rFonts w:eastAsia="標楷體" w:hAnsi="標楷體"/>
              </w:rPr>
              <w:t>互動</w:t>
            </w:r>
            <w:r w:rsidR="005D0B4C" w:rsidRPr="00552174">
              <w:rPr>
                <w:rFonts w:eastAsia="標楷體" w:hAnsi="標楷體"/>
              </w:rPr>
              <w:t>。</w:t>
            </w:r>
          </w:p>
          <w:p w:rsidR="00820936" w:rsidRPr="00552174" w:rsidRDefault="00820936" w:rsidP="00820936">
            <w:pPr>
              <w:numPr>
                <w:ilvl w:val="0"/>
                <w:numId w:val="15"/>
              </w:numPr>
              <w:tabs>
                <w:tab w:val="clear" w:pos="840"/>
                <w:tab w:val="num" w:pos="612"/>
              </w:tabs>
              <w:snapToGrid w:val="0"/>
              <w:spacing w:line="360" w:lineRule="atLeast"/>
              <w:ind w:left="612" w:rightChars="105" w:right="252"/>
              <w:jc w:val="both"/>
              <w:rPr>
                <w:rFonts w:eastAsia="標楷體"/>
              </w:rPr>
            </w:pPr>
            <w:r w:rsidRPr="00552174">
              <w:rPr>
                <w:rFonts w:eastAsia="標楷體" w:hAnsi="標楷體"/>
              </w:rPr>
              <w:t>除</w:t>
            </w:r>
            <w:r w:rsidRPr="00552174">
              <w:rPr>
                <w:rFonts w:eastAsia="標楷體"/>
              </w:rPr>
              <w:t>4</w:t>
            </w:r>
            <w:r w:rsidRPr="00552174">
              <w:rPr>
                <w:rFonts w:eastAsia="標楷體" w:hAnsi="標楷體"/>
              </w:rPr>
              <w:t>次面授時間外，並運用</w:t>
            </w:r>
            <w:proofErr w:type="spellStart"/>
            <w:r w:rsidR="00033515" w:rsidRPr="00552174">
              <w:rPr>
                <w:rFonts w:eastAsia="標楷體"/>
              </w:rPr>
              <w:t>eMail</w:t>
            </w:r>
            <w:proofErr w:type="spellEnd"/>
            <w:r w:rsidR="00033515" w:rsidRPr="00552174">
              <w:rPr>
                <w:rFonts w:eastAsia="標楷體" w:hAnsi="標楷體"/>
              </w:rPr>
              <w:t>、</w:t>
            </w:r>
            <w:r w:rsidRPr="00552174">
              <w:rPr>
                <w:rFonts w:eastAsia="標楷體"/>
              </w:rPr>
              <w:t xml:space="preserve">ENGSITE Chatroom </w:t>
            </w:r>
            <w:r w:rsidRPr="00552174">
              <w:rPr>
                <w:rFonts w:eastAsia="標楷體" w:hAnsi="標楷體"/>
              </w:rPr>
              <w:t>及</w:t>
            </w:r>
            <w:proofErr w:type="spellStart"/>
            <w:r w:rsidRPr="00552174">
              <w:rPr>
                <w:rFonts w:eastAsia="標楷體"/>
              </w:rPr>
              <w:t>JOINnet</w:t>
            </w:r>
            <w:proofErr w:type="spellEnd"/>
            <w:r w:rsidRPr="00552174">
              <w:rPr>
                <w:rFonts w:eastAsia="標楷體" w:hAnsi="標楷體"/>
              </w:rPr>
              <w:t>軟體提供</w:t>
            </w:r>
            <w:proofErr w:type="gramStart"/>
            <w:r w:rsidRPr="00552174">
              <w:rPr>
                <w:rFonts w:eastAsia="標楷體" w:hAnsi="標楷體"/>
              </w:rPr>
              <w:t>課程線上辦公室</w:t>
            </w:r>
            <w:proofErr w:type="gramEnd"/>
            <w:r w:rsidRPr="00552174">
              <w:rPr>
                <w:rFonts w:eastAsia="標楷體" w:hAnsi="標楷體"/>
              </w:rPr>
              <w:t>及定時網上討論。</w:t>
            </w:r>
          </w:p>
          <w:p w:rsidR="00442513" w:rsidRPr="00552174" w:rsidRDefault="00442513" w:rsidP="00033515">
            <w:pPr>
              <w:numPr>
                <w:ilvl w:val="0"/>
                <w:numId w:val="15"/>
              </w:numPr>
              <w:tabs>
                <w:tab w:val="clear" w:pos="840"/>
                <w:tab w:val="num" w:pos="612"/>
              </w:tabs>
              <w:ind w:left="612" w:rightChars="105" w:right="252"/>
              <w:jc w:val="both"/>
              <w:rPr>
                <w:rFonts w:eastAsia="標楷體"/>
              </w:rPr>
            </w:pPr>
            <w:r w:rsidRPr="00552174">
              <w:rPr>
                <w:rFonts w:eastAsia="標楷體" w:hAnsi="標楷體"/>
              </w:rPr>
              <w:t>教師及助教會定時於網上參與討論和課堂小組討論。透過電子郵件、</w:t>
            </w:r>
            <w:r w:rsidR="005D0B4C" w:rsidRPr="00552174">
              <w:rPr>
                <w:rFonts w:eastAsia="標楷體"/>
              </w:rPr>
              <w:t>JOINNET</w:t>
            </w:r>
            <w:r w:rsidRPr="00552174">
              <w:rPr>
                <w:rFonts w:eastAsia="標楷體" w:hAnsi="標楷體"/>
              </w:rPr>
              <w:t>進行師生</w:t>
            </w:r>
            <w:r w:rsidR="005D0B4C" w:rsidRPr="00552174">
              <w:rPr>
                <w:rFonts w:eastAsia="標楷體" w:hAnsi="標楷體"/>
              </w:rPr>
              <w:t>之</w:t>
            </w:r>
            <w:r w:rsidRPr="00552174">
              <w:rPr>
                <w:rFonts w:eastAsia="標楷體" w:hAnsi="標楷體"/>
              </w:rPr>
              <w:t>問題解答與討論</w:t>
            </w:r>
            <w:r w:rsidR="00946BE9" w:rsidRPr="00552174">
              <w:rPr>
                <w:rFonts w:eastAsia="標楷體" w:hAnsi="標楷體"/>
              </w:rPr>
              <w:t>互動</w:t>
            </w:r>
          </w:p>
        </w:tc>
      </w:tr>
      <w:tr w:rsidR="005D0759" w:rsidRPr="00085E45" w:rsidTr="006C4FCB">
        <w:trPr>
          <w:trHeight w:val="2542"/>
        </w:trPr>
        <w:tc>
          <w:tcPr>
            <w:tcW w:w="540" w:type="dxa"/>
            <w:shd w:val="clear" w:color="auto" w:fill="F2F2F2"/>
          </w:tcPr>
          <w:p w:rsidR="005D0759" w:rsidRPr="00085E45" w:rsidRDefault="005D0759" w:rsidP="005D0759">
            <w:pPr>
              <w:numPr>
                <w:ilvl w:val="0"/>
                <w:numId w:val="9"/>
              </w:numPr>
              <w:snapToGrid w:val="0"/>
              <w:jc w:val="both"/>
              <w:rPr>
                <w:rFonts w:ascii="標楷體" w:eastAsia="標楷體" w:hAnsi="標楷體"/>
                <w:b/>
                <w:sz w:val="26"/>
                <w:szCs w:val="26"/>
              </w:rPr>
            </w:pPr>
          </w:p>
        </w:tc>
        <w:tc>
          <w:tcPr>
            <w:tcW w:w="1800" w:type="dxa"/>
            <w:gridSpan w:val="2"/>
          </w:tcPr>
          <w:p w:rsidR="005D0759" w:rsidRPr="00085E45" w:rsidRDefault="005D0759" w:rsidP="00663E4D">
            <w:pPr>
              <w:snapToGrid w:val="0"/>
              <w:jc w:val="both"/>
              <w:rPr>
                <w:rFonts w:ascii="標楷體" w:eastAsia="標楷體" w:hAnsi="標楷體"/>
                <w:b/>
                <w:sz w:val="26"/>
                <w:szCs w:val="26"/>
              </w:rPr>
            </w:pPr>
            <w:r w:rsidRPr="00085E45">
              <w:rPr>
                <w:rFonts w:ascii="標楷體" w:eastAsia="標楷體" w:hAnsi="標楷體"/>
                <w:b/>
                <w:sz w:val="26"/>
                <w:szCs w:val="26"/>
              </w:rPr>
              <w:t>作業繳交方式</w:t>
            </w:r>
          </w:p>
        </w:tc>
        <w:tc>
          <w:tcPr>
            <w:tcW w:w="8510" w:type="dxa"/>
          </w:tcPr>
          <w:p w:rsidR="005D0759" w:rsidRPr="00552174" w:rsidRDefault="005D0759" w:rsidP="00663E4D">
            <w:pPr>
              <w:tabs>
                <w:tab w:val="left" w:pos="742"/>
              </w:tabs>
              <w:snapToGrid w:val="0"/>
              <w:jc w:val="both"/>
              <w:rPr>
                <w:rFonts w:eastAsia="標楷體"/>
              </w:rPr>
            </w:pPr>
            <w:r w:rsidRPr="00552174">
              <w:rPr>
                <w:rFonts w:eastAsia="標楷體" w:hAnsi="標楷體"/>
              </w:rPr>
              <w:t>（有包含者請打</w:t>
            </w:r>
            <w:r w:rsidRPr="00552174">
              <w:rPr>
                <w:rFonts w:eastAsia="標楷體"/>
              </w:rPr>
              <w:sym w:font="Wingdings" w:char="F0FC"/>
            </w:r>
            <w:r w:rsidRPr="00552174">
              <w:rPr>
                <w:rFonts w:eastAsia="標楷體" w:hAnsi="標楷體"/>
              </w:rPr>
              <w:t>，可複選）</w:t>
            </w:r>
          </w:p>
          <w:p w:rsidR="005D0759" w:rsidRPr="00552174" w:rsidRDefault="00683AD3" w:rsidP="00552174">
            <w:pPr>
              <w:tabs>
                <w:tab w:val="left" w:pos="620"/>
              </w:tabs>
              <w:snapToGrid w:val="0"/>
              <w:ind w:firstLineChars="136" w:firstLine="326"/>
              <w:jc w:val="both"/>
              <w:rPr>
                <w:rFonts w:eastAsia="標楷體"/>
              </w:rPr>
            </w:pPr>
            <w:r w:rsidRPr="001224D0">
              <w:rPr>
                <w:rFonts w:eastAsia="標楷體"/>
              </w:rPr>
              <w:sym w:font="Wingdings 2" w:char="F052"/>
            </w:r>
            <w:r>
              <w:rPr>
                <w:rFonts w:eastAsia="標楷體" w:hint="eastAsia"/>
              </w:rPr>
              <w:t xml:space="preserve"> </w:t>
            </w:r>
            <w:r w:rsidR="005D0759" w:rsidRPr="00552174">
              <w:rPr>
                <w:rFonts w:eastAsia="標楷體"/>
              </w:rPr>
              <w:t>1.</w:t>
            </w:r>
            <w:proofErr w:type="gramStart"/>
            <w:r w:rsidR="005D0759" w:rsidRPr="00552174">
              <w:rPr>
                <w:rFonts w:eastAsia="標楷體" w:hAnsi="標楷體"/>
              </w:rPr>
              <w:t>提供線上說明</w:t>
            </w:r>
            <w:proofErr w:type="gramEnd"/>
            <w:r w:rsidR="005D0759" w:rsidRPr="00552174">
              <w:rPr>
                <w:rFonts w:eastAsia="標楷體" w:hAnsi="標楷體"/>
              </w:rPr>
              <w:t>作業內容</w:t>
            </w:r>
          </w:p>
          <w:p w:rsidR="005D0759" w:rsidRPr="00552174" w:rsidRDefault="00683AD3" w:rsidP="00552174">
            <w:pPr>
              <w:tabs>
                <w:tab w:val="left" w:pos="620"/>
              </w:tabs>
              <w:snapToGrid w:val="0"/>
              <w:ind w:firstLineChars="136" w:firstLine="326"/>
              <w:jc w:val="both"/>
              <w:rPr>
                <w:rFonts w:eastAsia="標楷體"/>
              </w:rPr>
            </w:pPr>
            <w:r w:rsidRPr="001224D0">
              <w:rPr>
                <w:rFonts w:eastAsia="標楷體"/>
              </w:rPr>
              <w:sym w:font="Wingdings 2" w:char="F052"/>
            </w:r>
            <w:r>
              <w:rPr>
                <w:rFonts w:eastAsia="標楷體" w:hint="eastAsia"/>
              </w:rPr>
              <w:t xml:space="preserve"> </w:t>
            </w:r>
            <w:r w:rsidR="005D0759" w:rsidRPr="00552174">
              <w:rPr>
                <w:rFonts w:eastAsia="標楷體"/>
              </w:rPr>
              <w:t>2.</w:t>
            </w:r>
            <w:proofErr w:type="gramStart"/>
            <w:r w:rsidR="005D0759" w:rsidRPr="00552174">
              <w:rPr>
                <w:rFonts w:eastAsia="標楷體" w:hAnsi="標楷體"/>
              </w:rPr>
              <w:t>線上即時作業</w:t>
            </w:r>
            <w:proofErr w:type="gramEnd"/>
            <w:r w:rsidR="005D0759" w:rsidRPr="00552174">
              <w:rPr>
                <w:rFonts w:eastAsia="標楷體" w:hAnsi="標楷體"/>
              </w:rPr>
              <w:t>填答</w:t>
            </w:r>
          </w:p>
          <w:p w:rsidR="005D0759" w:rsidRPr="00552174" w:rsidRDefault="00683AD3" w:rsidP="00552174">
            <w:pPr>
              <w:tabs>
                <w:tab w:val="left" w:pos="620"/>
              </w:tabs>
              <w:snapToGrid w:val="0"/>
              <w:ind w:firstLineChars="136" w:firstLine="326"/>
              <w:jc w:val="both"/>
              <w:rPr>
                <w:rFonts w:eastAsia="標楷體"/>
              </w:rPr>
            </w:pPr>
            <w:r w:rsidRPr="001224D0">
              <w:rPr>
                <w:rFonts w:eastAsia="標楷體"/>
              </w:rPr>
              <w:sym w:font="Wingdings 2" w:char="F052"/>
            </w:r>
            <w:r>
              <w:rPr>
                <w:rFonts w:eastAsia="標楷體" w:hint="eastAsia"/>
              </w:rPr>
              <w:t xml:space="preserve"> </w:t>
            </w:r>
            <w:r w:rsidR="005D0759" w:rsidRPr="00552174">
              <w:rPr>
                <w:rFonts w:eastAsia="標楷體"/>
              </w:rPr>
              <w:t>3.</w:t>
            </w:r>
            <w:r w:rsidR="005D0759" w:rsidRPr="00552174">
              <w:rPr>
                <w:rFonts w:eastAsia="標楷體" w:hAnsi="標楷體"/>
              </w:rPr>
              <w:t>作業檔案上傳及下載</w:t>
            </w:r>
          </w:p>
          <w:p w:rsidR="005D0759" w:rsidRPr="00552174" w:rsidRDefault="00683AD3" w:rsidP="00552174">
            <w:pPr>
              <w:tabs>
                <w:tab w:val="left" w:pos="620"/>
              </w:tabs>
              <w:snapToGrid w:val="0"/>
              <w:ind w:firstLineChars="136" w:firstLine="326"/>
              <w:jc w:val="both"/>
              <w:rPr>
                <w:rFonts w:eastAsia="標楷體"/>
              </w:rPr>
            </w:pPr>
            <w:r w:rsidRPr="001224D0">
              <w:rPr>
                <w:rFonts w:eastAsia="標楷體"/>
              </w:rPr>
              <w:sym w:font="Wingdings 2" w:char="F052"/>
            </w:r>
            <w:r>
              <w:rPr>
                <w:rFonts w:eastAsia="標楷體" w:hint="eastAsia"/>
              </w:rPr>
              <w:t xml:space="preserve"> </w:t>
            </w:r>
            <w:r w:rsidR="005D0759" w:rsidRPr="00552174">
              <w:rPr>
                <w:rFonts w:eastAsia="標楷體"/>
              </w:rPr>
              <w:t>4.</w:t>
            </w:r>
            <w:proofErr w:type="gramStart"/>
            <w:r w:rsidR="005D0759" w:rsidRPr="00552174">
              <w:rPr>
                <w:rFonts w:eastAsia="標楷體" w:hAnsi="標楷體"/>
              </w:rPr>
              <w:t>線上測驗</w:t>
            </w:r>
            <w:proofErr w:type="gramEnd"/>
          </w:p>
          <w:p w:rsidR="005D0759" w:rsidRPr="00552174" w:rsidRDefault="00A11CAF" w:rsidP="00552174">
            <w:pPr>
              <w:tabs>
                <w:tab w:val="left" w:pos="620"/>
              </w:tabs>
              <w:snapToGrid w:val="0"/>
              <w:ind w:firstLineChars="136" w:firstLine="326"/>
              <w:jc w:val="both"/>
              <w:rPr>
                <w:rFonts w:eastAsia="標楷體"/>
              </w:rPr>
            </w:pPr>
            <w:r w:rsidRPr="001224D0">
              <w:rPr>
                <w:rFonts w:eastAsia="標楷體"/>
              </w:rPr>
              <w:sym w:font="Wingdings 2" w:char="F052"/>
            </w:r>
            <w:r w:rsidR="005D0759" w:rsidRPr="00552174">
              <w:rPr>
                <w:rFonts w:eastAsia="標楷體"/>
              </w:rPr>
              <w:t xml:space="preserve"> 5.</w:t>
            </w:r>
            <w:r w:rsidR="005D0759" w:rsidRPr="00552174">
              <w:rPr>
                <w:rFonts w:eastAsia="標楷體" w:hAnsi="標楷體"/>
              </w:rPr>
              <w:t>成績查詢</w:t>
            </w:r>
          </w:p>
          <w:p w:rsidR="00442513" w:rsidRPr="00552174" w:rsidRDefault="00A11CAF" w:rsidP="00552174">
            <w:pPr>
              <w:tabs>
                <w:tab w:val="left" w:pos="620"/>
              </w:tabs>
              <w:snapToGrid w:val="0"/>
              <w:ind w:firstLineChars="136" w:firstLine="326"/>
              <w:jc w:val="both"/>
              <w:rPr>
                <w:rFonts w:eastAsia="標楷體"/>
              </w:rPr>
            </w:pPr>
            <w:r w:rsidRPr="001224D0">
              <w:rPr>
                <w:rFonts w:eastAsia="標楷體"/>
              </w:rPr>
              <w:sym w:font="Wingdings 2" w:char="F052"/>
            </w:r>
            <w:r w:rsidR="005D0759" w:rsidRPr="00552174">
              <w:rPr>
                <w:rFonts w:eastAsia="標楷體"/>
              </w:rPr>
              <w:t xml:space="preserve"> 6.</w:t>
            </w:r>
            <w:r w:rsidR="005D0759" w:rsidRPr="00552174">
              <w:rPr>
                <w:rFonts w:eastAsia="標楷體" w:hAnsi="標楷體"/>
              </w:rPr>
              <w:t>其他做法（請說明）</w:t>
            </w:r>
          </w:p>
          <w:p w:rsidR="00442513" w:rsidRPr="00552174" w:rsidRDefault="00442513" w:rsidP="00442513">
            <w:pPr>
              <w:snapToGrid w:val="0"/>
              <w:spacing w:line="360" w:lineRule="atLeast"/>
              <w:ind w:left="480"/>
              <w:jc w:val="both"/>
              <w:rPr>
                <w:rFonts w:eastAsia="標楷體"/>
                <w:b/>
              </w:rPr>
            </w:pPr>
            <w:r w:rsidRPr="00552174">
              <w:rPr>
                <w:rFonts w:eastAsia="標楷體"/>
                <w:b/>
              </w:rPr>
              <w:t>(</w:t>
            </w:r>
            <w:r w:rsidRPr="00552174">
              <w:rPr>
                <w:rFonts w:eastAsia="標楷體" w:hAnsi="標楷體"/>
                <w:b/>
              </w:rPr>
              <w:t>每週</w:t>
            </w:r>
            <w:r w:rsidRPr="00552174">
              <w:rPr>
                <w:rFonts w:eastAsia="標楷體"/>
                <w:b/>
              </w:rPr>
              <w:t>/</w:t>
            </w:r>
            <w:r w:rsidRPr="00552174">
              <w:rPr>
                <w:rFonts w:eastAsia="標楷體" w:hAnsi="標楷體"/>
                <w:b/>
              </w:rPr>
              <w:t>單元</w:t>
            </w:r>
            <w:r w:rsidRPr="00552174">
              <w:rPr>
                <w:rFonts w:eastAsia="標楷體"/>
                <w:b/>
              </w:rPr>
              <w:t>)</w:t>
            </w:r>
            <w:r w:rsidRPr="00552174">
              <w:rPr>
                <w:rFonts w:eastAsia="標楷體" w:hAnsi="標楷體"/>
                <w:b/>
              </w:rPr>
              <w:t>學習模式</w:t>
            </w:r>
          </w:p>
          <w:p w:rsidR="00442513" w:rsidRPr="00552174" w:rsidRDefault="00442513" w:rsidP="00442513">
            <w:pPr>
              <w:numPr>
                <w:ilvl w:val="0"/>
                <w:numId w:val="16"/>
              </w:numPr>
              <w:snapToGrid w:val="0"/>
              <w:spacing w:line="360" w:lineRule="atLeast"/>
              <w:jc w:val="both"/>
              <w:rPr>
                <w:rFonts w:eastAsia="標楷體"/>
              </w:rPr>
            </w:pPr>
            <w:r w:rsidRPr="00552174">
              <w:rPr>
                <w:rFonts w:eastAsia="標楷體" w:hAnsi="標楷體"/>
              </w:rPr>
              <w:t>課前導讀</w:t>
            </w:r>
            <w:r w:rsidRPr="00552174">
              <w:rPr>
                <w:rFonts w:eastAsia="標楷體"/>
              </w:rPr>
              <w:t>Warm-ups &amp; Practical Vocabulary</w:t>
            </w:r>
          </w:p>
          <w:p w:rsidR="00442513" w:rsidRPr="00552174" w:rsidRDefault="00442513" w:rsidP="00442513">
            <w:pPr>
              <w:numPr>
                <w:ilvl w:val="0"/>
                <w:numId w:val="16"/>
              </w:numPr>
              <w:snapToGrid w:val="0"/>
              <w:spacing w:line="360" w:lineRule="atLeast"/>
              <w:jc w:val="both"/>
              <w:rPr>
                <w:rFonts w:eastAsia="標楷體"/>
              </w:rPr>
            </w:pPr>
            <w:proofErr w:type="gramStart"/>
            <w:r w:rsidRPr="00552174">
              <w:rPr>
                <w:rFonts w:eastAsia="標楷體" w:hAnsi="標楷體"/>
              </w:rPr>
              <w:t>閱讀線上影</w:t>
            </w:r>
            <w:proofErr w:type="gramEnd"/>
            <w:r w:rsidRPr="00552174">
              <w:rPr>
                <w:rFonts w:eastAsia="標楷體" w:hAnsi="標楷體"/>
              </w:rPr>
              <w:t>音教材</w:t>
            </w:r>
            <w:r w:rsidRPr="00552174">
              <w:rPr>
                <w:rFonts w:eastAsia="標楷體"/>
              </w:rPr>
              <w:t xml:space="preserve"> Useful Expressions &amp; Situational Conversations</w:t>
            </w:r>
          </w:p>
          <w:p w:rsidR="00442513" w:rsidRPr="00552174" w:rsidRDefault="00442513" w:rsidP="00442513">
            <w:pPr>
              <w:numPr>
                <w:ilvl w:val="0"/>
                <w:numId w:val="16"/>
              </w:numPr>
              <w:snapToGrid w:val="0"/>
              <w:spacing w:line="360" w:lineRule="atLeast"/>
              <w:jc w:val="both"/>
              <w:rPr>
                <w:rFonts w:eastAsia="標楷體"/>
              </w:rPr>
            </w:pPr>
            <w:proofErr w:type="gramStart"/>
            <w:r w:rsidRPr="00552174">
              <w:rPr>
                <w:rFonts w:eastAsia="標楷體" w:hAnsi="標楷體"/>
              </w:rPr>
              <w:t>線上專題</w:t>
            </w:r>
            <w:proofErr w:type="gramEnd"/>
            <w:r w:rsidRPr="00552174">
              <w:rPr>
                <w:rFonts w:eastAsia="標楷體" w:hAnsi="標楷體"/>
              </w:rPr>
              <w:t>討論、小組討論、師生視訊會談</w:t>
            </w:r>
            <w:r w:rsidRPr="00552174">
              <w:rPr>
                <w:rFonts w:eastAsia="標楷體"/>
              </w:rPr>
              <w:t xml:space="preserve"> </w:t>
            </w:r>
          </w:p>
          <w:p w:rsidR="00442513" w:rsidRPr="00552174" w:rsidRDefault="00442513" w:rsidP="00442513">
            <w:pPr>
              <w:numPr>
                <w:ilvl w:val="0"/>
                <w:numId w:val="16"/>
              </w:numPr>
              <w:snapToGrid w:val="0"/>
              <w:spacing w:line="360" w:lineRule="atLeast"/>
              <w:jc w:val="both"/>
              <w:rPr>
                <w:rFonts w:eastAsia="標楷體"/>
              </w:rPr>
            </w:pPr>
            <w:r w:rsidRPr="00552174">
              <w:rPr>
                <w:rFonts w:eastAsia="標楷體"/>
              </w:rPr>
              <w:t>Focus on com</w:t>
            </w:r>
            <w:r w:rsidR="00683AD3">
              <w:rPr>
                <w:rFonts w:eastAsia="標楷體"/>
              </w:rPr>
              <w:t>munication &amp; on-line discussion</w:t>
            </w:r>
          </w:p>
          <w:p w:rsidR="00442513" w:rsidRPr="00552174" w:rsidRDefault="00442513" w:rsidP="00442513">
            <w:pPr>
              <w:numPr>
                <w:ilvl w:val="0"/>
                <w:numId w:val="16"/>
              </w:numPr>
              <w:snapToGrid w:val="0"/>
              <w:spacing w:line="360" w:lineRule="atLeast"/>
              <w:jc w:val="both"/>
              <w:rPr>
                <w:rFonts w:eastAsia="標楷體"/>
              </w:rPr>
            </w:pPr>
            <w:r w:rsidRPr="00552174">
              <w:rPr>
                <w:rFonts w:eastAsia="標楷體" w:hAnsi="標楷體"/>
              </w:rPr>
              <w:t>單元作業練習或</w:t>
            </w:r>
            <w:r w:rsidRPr="00552174">
              <w:rPr>
                <w:rFonts w:eastAsia="標楷體"/>
              </w:rPr>
              <w:t>TOEIC</w:t>
            </w:r>
            <w:proofErr w:type="gramStart"/>
            <w:r w:rsidRPr="00552174">
              <w:rPr>
                <w:rFonts w:eastAsia="標楷體" w:hAnsi="標楷體"/>
              </w:rPr>
              <w:t>線上測驗</w:t>
            </w:r>
            <w:proofErr w:type="gramEnd"/>
            <w:r w:rsidRPr="00552174">
              <w:rPr>
                <w:rFonts w:eastAsia="標楷體" w:hAnsi="標楷體"/>
              </w:rPr>
              <w:t>練習</w:t>
            </w:r>
            <w:r w:rsidRPr="00552174">
              <w:rPr>
                <w:rFonts w:eastAsia="標楷體"/>
              </w:rPr>
              <w:t xml:space="preserve"> </w:t>
            </w:r>
          </w:p>
          <w:p w:rsidR="00442513" w:rsidRPr="00552174" w:rsidRDefault="00442513" w:rsidP="00442513">
            <w:pPr>
              <w:numPr>
                <w:ilvl w:val="0"/>
                <w:numId w:val="16"/>
              </w:numPr>
              <w:snapToGrid w:val="0"/>
              <w:spacing w:line="360" w:lineRule="atLeast"/>
              <w:jc w:val="both"/>
              <w:rPr>
                <w:rFonts w:eastAsia="標楷體"/>
              </w:rPr>
            </w:pPr>
            <w:r w:rsidRPr="00552174">
              <w:rPr>
                <w:rFonts w:eastAsia="標楷體"/>
              </w:rPr>
              <w:t>Practices &amp; TOEIC tests</w:t>
            </w:r>
          </w:p>
          <w:p w:rsidR="00442513" w:rsidRPr="00552174" w:rsidRDefault="00442513" w:rsidP="00442513">
            <w:pPr>
              <w:numPr>
                <w:ilvl w:val="0"/>
                <w:numId w:val="16"/>
              </w:numPr>
              <w:snapToGrid w:val="0"/>
              <w:spacing w:line="360" w:lineRule="atLeast"/>
              <w:jc w:val="both"/>
              <w:rPr>
                <w:rFonts w:eastAsia="標楷體"/>
              </w:rPr>
            </w:pPr>
            <w:r w:rsidRPr="00552174">
              <w:rPr>
                <w:rFonts w:eastAsia="標楷體" w:hAnsi="標楷體"/>
              </w:rPr>
              <w:t>個別習作、雙人對話練習、小組實作</w:t>
            </w:r>
            <w:r w:rsidRPr="00552174">
              <w:rPr>
                <w:rFonts w:eastAsia="標楷體"/>
              </w:rPr>
              <w:t xml:space="preserve"> </w:t>
            </w:r>
          </w:p>
          <w:p w:rsidR="005D0B4C" w:rsidRPr="00552174" w:rsidRDefault="00442513" w:rsidP="005644F7">
            <w:pPr>
              <w:numPr>
                <w:ilvl w:val="0"/>
                <w:numId w:val="16"/>
              </w:numPr>
              <w:snapToGrid w:val="0"/>
              <w:spacing w:line="360" w:lineRule="atLeast"/>
              <w:jc w:val="both"/>
              <w:rPr>
                <w:rFonts w:eastAsia="標楷體"/>
              </w:rPr>
            </w:pPr>
            <w:r w:rsidRPr="00552174">
              <w:rPr>
                <w:rFonts w:eastAsia="標楷體"/>
              </w:rPr>
              <w:t>Exercises for Study Integration &amp; Assignments</w:t>
            </w:r>
          </w:p>
        </w:tc>
      </w:tr>
      <w:tr w:rsidR="005D0759" w:rsidRPr="00085E45" w:rsidTr="006C4FCB">
        <w:trPr>
          <w:trHeight w:val="550"/>
        </w:trPr>
        <w:tc>
          <w:tcPr>
            <w:tcW w:w="540" w:type="dxa"/>
            <w:shd w:val="clear" w:color="auto" w:fill="F2F2F2"/>
          </w:tcPr>
          <w:p w:rsidR="005D0759" w:rsidRPr="00085E45" w:rsidRDefault="005D0759" w:rsidP="005D0759">
            <w:pPr>
              <w:numPr>
                <w:ilvl w:val="0"/>
                <w:numId w:val="9"/>
              </w:numPr>
              <w:snapToGrid w:val="0"/>
              <w:jc w:val="both"/>
              <w:rPr>
                <w:rFonts w:ascii="標楷體" w:eastAsia="標楷體" w:hAnsi="標楷體"/>
                <w:b/>
                <w:sz w:val="26"/>
                <w:szCs w:val="26"/>
              </w:rPr>
            </w:pPr>
          </w:p>
        </w:tc>
        <w:tc>
          <w:tcPr>
            <w:tcW w:w="1800" w:type="dxa"/>
            <w:gridSpan w:val="2"/>
          </w:tcPr>
          <w:p w:rsidR="005D0759" w:rsidRPr="00085E45" w:rsidRDefault="005D0759" w:rsidP="00663E4D">
            <w:pPr>
              <w:snapToGrid w:val="0"/>
              <w:jc w:val="both"/>
              <w:rPr>
                <w:rFonts w:ascii="標楷體" w:eastAsia="標楷體" w:hAnsi="標楷體"/>
                <w:b/>
                <w:sz w:val="26"/>
                <w:szCs w:val="26"/>
              </w:rPr>
            </w:pPr>
            <w:r w:rsidRPr="00085E45">
              <w:rPr>
                <w:rFonts w:ascii="標楷體" w:eastAsia="標楷體" w:hAnsi="標楷體"/>
                <w:b/>
                <w:sz w:val="26"/>
                <w:szCs w:val="26"/>
              </w:rPr>
              <w:t>成績評量方式</w:t>
            </w:r>
          </w:p>
        </w:tc>
        <w:tc>
          <w:tcPr>
            <w:tcW w:w="8510" w:type="dxa"/>
          </w:tcPr>
          <w:p w:rsidR="008D45AA" w:rsidRPr="00085E45" w:rsidRDefault="008D45AA" w:rsidP="008D45AA">
            <w:pPr>
              <w:numPr>
                <w:ilvl w:val="0"/>
                <w:numId w:val="19"/>
              </w:num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djustRightInd w:val="0"/>
              <w:snapToGrid w:val="0"/>
              <w:rPr>
                <w:rFonts w:eastAsia="標楷體"/>
                <w:kern w:val="0"/>
                <w:sz w:val="22"/>
                <w:szCs w:val="22"/>
              </w:rPr>
            </w:pPr>
            <w:r w:rsidRPr="00085E45">
              <w:rPr>
                <w:rFonts w:eastAsia="標楷體" w:hAnsi="標楷體"/>
                <w:kern w:val="0"/>
              </w:rPr>
              <w:t>互動參與</w:t>
            </w:r>
            <w:proofErr w:type="gramStart"/>
            <w:r w:rsidRPr="00085E45">
              <w:rPr>
                <w:rFonts w:eastAsia="標楷體" w:hAnsi="標楷體"/>
                <w:kern w:val="0"/>
              </w:rPr>
              <w:t>和線上討論</w:t>
            </w:r>
            <w:proofErr w:type="gramEnd"/>
            <w:r w:rsidRPr="00085E45">
              <w:rPr>
                <w:rFonts w:eastAsia="標楷體"/>
                <w:kern w:val="0"/>
                <w:sz w:val="22"/>
                <w:szCs w:val="22"/>
              </w:rPr>
              <w:t xml:space="preserve">   20%</w:t>
            </w:r>
          </w:p>
          <w:p w:rsidR="008D45AA" w:rsidRPr="00085E45" w:rsidRDefault="008D45AA" w:rsidP="008D45AA">
            <w:pPr>
              <w:numPr>
                <w:ilvl w:val="0"/>
                <w:numId w:val="19"/>
              </w:num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djustRightInd w:val="0"/>
              <w:snapToGrid w:val="0"/>
              <w:rPr>
                <w:rFonts w:eastAsia="標楷體"/>
                <w:kern w:val="0"/>
                <w:sz w:val="22"/>
                <w:szCs w:val="22"/>
              </w:rPr>
            </w:pPr>
            <w:r w:rsidRPr="00085E45">
              <w:rPr>
                <w:rFonts w:eastAsia="標楷體" w:hAnsi="標楷體"/>
                <w:kern w:val="0"/>
              </w:rPr>
              <w:t>作業繳交和練習次數</w:t>
            </w:r>
            <w:r w:rsidRPr="00085E45">
              <w:rPr>
                <w:rFonts w:eastAsia="標楷體" w:hAnsi="標楷體" w:hint="eastAsia"/>
                <w:kern w:val="0"/>
              </w:rPr>
              <w:t xml:space="preserve">   </w:t>
            </w:r>
            <w:r w:rsidRPr="00085E45">
              <w:rPr>
                <w:rFonts w:eastAsia="標楷體"/>
                <w:kern w:val="0"/>
                <w:sz w:val="22"/>
                <w:szCs w:val="22"/>
              </w:rPr>
              <w:t>30%</w:t>
            </w:r>
          </w:p>
          <w:p w:rsidR="008D45AA" w:rsidRPr="00085E45" w:rsidRDefault="008D45AA" w:rsidP="008D45AA">
            <w:pPr>
              <w:keepNext/>
              <w:numPr>
                <w:ilvl w:val="0"/>
                <w:numId w:val="19"/>
              </w:num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snapToGrid w:val="0"/>
              <w:spacing w:line="360" w:lineRule="atLeast"/>
              <w:outlineLvl w:val="1"/>
              <w:rPr>
                <w:rFonts w:eastAsia="標楷體"/>
                <w:kern w:val="0"/>
                <w:sz w:val="22"/>
                <w:szCs w:val="22"/>
              </w:rPr>
            </w:pPr>
            <w:r w:rsidRPr="00085E45">
              <w:rPr>
                <w:rFonts w:eastAsia="標楷體" w:hAnsi="標楷體"/>
                <w:kern w:val="0"/>
              </w:rPr>
              <w:t>小組報告和個人表現</w:t>
            </w:r>
            <w:r w:rsidRPr="00085E45">
              <w:rPr>
                <w:rFonts w:eastAsia="標楷體"/>
                <w:kern w:val="0"/>
              </w:rPr>
              <w:t xml:space="preserve">  </w:t>
            </w:r>
            <w:r w:rsidRPr="00085E45">
              <w:rPr>
                <w:rFonts w:eastAsia="標楷體" w:hint="eastAsia"/>
                <w:kern w:val="0"/>
              </w:rPr>
              <w:t xml:space="preserve"> </w:t>
            </w:r>
            <w:r w:rsidRPr="00085E45">
              <w:rPr>
                <w:rFonts w:eastAsia="標楷體"/>
                <w:kern w:val="0"/>
                <w:sz w:val="22"/>
                <w:szCs w:val="22"/>
              </w:rPr>
              <w:t>30%</w:t>
            </w:r>
          </w:p>
          <w:p w:rsidR="005D0759" w:rsidRPr="00085E45" w:rsidRDefault="008D45AA" w:rsidP="00A11CAF">
            <w:pPr>
              <w:tabs>
                <w:tab w:val="left" w:pos="742"/>
              </w:tabs>
              <w:snapToGrid w:val="0"/>
              <w:jc w:val="both"/>
              <w:rPr>
                <w:rFonts w:ascii="標楷體" w:eastAsia="標楷體" w:hAnsi="標楷體"/>
                <w:sz w:val="26"/>
                <w:szCs w:val="26"/>
              </w:rPr>
            </w:pPr>
            <w:r w:rsidRPr="00085E45">
              <w:rPr>
                <w:rFonts w:eastAsia="標楷體" w:hAnsi="標楷體" w:hint="eastAsia"/>
                <w:kern w:val="0"/>
              </w:rPr>
              <w:t xml:space="preserve">4.  </w:t>
            </w:r>
            <w:r w:rsidR="00A11CAF">
              <w:rPr>
                <w:rFonts w:eastAsia="標楷體" w:hAnsi="標楷體" w:hint="eastAsia"/>
                <w:kern w:val="0"/>
              </w:rPr>
              <w:t>模擬記者會</w:t>
            </w:r>
            <w:r w:rsidR="00A11CAF" w:rsidRPr="00085E45">
              <w:rPr>
                <w:rFonts w:eastAsia="標楷體" w:hAnsi="標楷體"/>
                <w:kern w:val="0"/>
              </w:rPr>
              <w:t>與商務網站製作</w:t>
            </w:r>
            <w:r w:rsidRPr="00085E45">
              <w:rPr>
                <w:rFonts w:eastAsia="標楷體" w:hAnsi="標楷體" w:hint="eastAsia"/>
                <w:kern w:val="0"/>
              </w:rPr>
              <w:t xml:space="preserve">  </w:t>
            </w:r>
            <w:r w:rsidRPr="00085E45">
              <w:rPr>
                <w:rFonts w:eastAsia="標楷體"/>
                <w:kern w:val="0"/>
                <w:sz w:val="22"/>
                <w:szCs w:val="22"/>
              </w:rPr>
              <w:t>20%</w:t>
            </w:r>
          </w:p>
        </w:tc>
      </w:tr>
      <w:tr w:rsidR="005D0759" w:rsidRPr="00085E45" w:rsidTr="006C4FCB">
        <w:trPr>
          <w:trHeight w:val="572"/>
        </w:trPr>
        <w:tc>
          <w:tcPr>
            <w:tcW w:w="540" w:type="dxa"/>
            <w:shd w:val="clear" w:color="auto" w:fill="F2F2F2"/>
          </w:tcPr>
          <w:p w:rsidR="005D0759" w:rsidRPr="00085E45" w:rsidRDefault="005D0759" w:rsidP="005D0759">
            <w:pPr>
              <w:numPr>
                <w:ilvl w:val="0"/>
                <w:numId w:val="9"/>
              </w:numPr>
              <w:snapToGrid w:val="0"/>
              <w:jc w:val="both"/>
              <w:rPr>
                <w:rFonts w:ascii="標楷體" w:eastAsia="標楷體" w:hAnsi="標楷體"/>
                <w:b/>
                <w:sz w:val="26"/>
                <w:szCs w:val="26"/>
              </w:rPr>
            </w:pPr>
          </w:p>
        </w:tc>
        <w:tc>
          <w:tcPr>
            <w:tcW w:w="1800" w:type="dxa"/>
            <w:gridSpan w:val="2"/>
          </w:tcPr>
          <w:p w:rsidR="005D0759" w:rsidRPr="00085E45" w:rsidRDefault="005D0759" w:rsidP="00663E4D">
            <w:pPr>
              <w:snapToGrid w:val="0"/>
              <w:jc w:val="both"/>
              <w:rPr>
                <w:rFonts w:ascii="標楷體" w:eastAsia="標楷體" w:hAnsi="標楷體"/>
                <w:b/>
                <w:sz w:val="26"/>
                <w:szCs w:val="26"/>
              </w:rPr>
            </w:pPr>
            <w:r w:rsidRPr="00085E45">
              <w:rPr>
                <w:rFonts w:ascii="標楷體" w:eastAsia="標楷體" w:hAnsi="標楷體"/>
                <w:b/>
                <w:sz w:val="26"/>
                <w:szCs w:val="26"/>
              </w:rPr>
              <w:t>上課注意事項</w:t>
            </w:r>
          </w:p>
        </w:tc>
        <w:tc>
          <w:tcPr>
            <w:tcW w:w="8510" w:type="dxa"/>
          </w:tcPr>
          <w:p w:rsidR="008D45AA" w:rsidRPr="00085E45" w:rsidRDefault="008D45AA" w:rsidP="005D0B4C">
            <w:pPr>
              <w:snapToGrid w:val="0"/>
              <w:spacing w:line="360" w:lineRule="atLeast"/>
              <w:ind w:leftChars="30" w:left="322" w:hangingChars="104" w:hanging="250"/>
              <w:rPr>
                <w:rFonts w:eastAsia="標楷體"/>
              </w:rPr>
            </w:pPr>
            <w:r w:rsidRPr="00085E45">
              <w:rPr>
                <w:rFonts w:eastAsia="標楷體" w:hint="eastAsia"/>
              </w:rPr>
              <w:t xml:space="preserve">1. </w:t>
            </w:r>
            <w:r w:rsidRPr="00085E45">
              <w:rPr>
                <w:rFonts w:eastAsia="標楷體"/>
              </w:rPr>
              <w:t>一般準則</w:t>
            </w:r>
            <w:proofErr w:type="gramStart"/>
            <w:r w:rsidRPr="00085E45">
              <w:rPr>
                <w:rFonts w:eastAsia="標楷體"/>
              </w:rPr>
              <w:t>︰</w:t>
            </w:r>
            <w:proofErr w:type="gramEnd"/>
            <w:r w:rsidRPr="00085E45">
              <w:rPr>
                <w:rFonts w:eastAsia="標楷體" w:hint="eastAsia"/>
              </w:rPr>
              <w:t>須具備使</w:t>
            </w:r>
            <w:r w:rsidRPr="00085E45">
              <w:rPr>
                <w:rFonts w:eastAsia="標楷體"/>
              </w:rPr>
              <w:t>用</w:t>
            </w:r>
            <w:r w:rsidRPr="00085E45">
              <w:rPr>
                <w:rFonts w:eastAsia="標楷體" w:hint="eastAsia"/>
              </w:rPr>
              <w:t>網路能力者，</w:t>
            </w:r>
            <w:r w:rsidR="00820936" w:rsidRPr="00085E45">
              <w:rPr>
                <w:rFonts w:eastAsia="標楷體" w:hint="eastAsia"/>
              </w:rPr>
              <w:t>能自主學習，</w:t>
            </w:r>
            <w:r w:rsidRPr="00085E45">
              <w:rPr>
                <w:rFonts w:eastAsia="標楷體"/>
              </w:rPr>
              <w:t>沒有自發學習精神者</w:t>
            </w:r>
            <w:r w:rsidRPr="00085E45">
              <w:rPr>
                <w:rFonts w:eastAsia="標楷體" w:hint="eastAsia"/>
              </w:rPr>
              <w:t>不適宜選</w:t>
            </w:r>
            <w:r w:rsidRPr="00085E45">
              <w:rPr>
                <w:rFonts w:eastAsia="標楷體"/>
              </w:rPr>
              <w:t>修</w:t>
            </w:r>
            <w:r w:rsidRPr="00085E45">
              <w:rPr>
                <w:rFonts w:eastAsia="標楷體" w:hint="eastAsia"/>
              </w:rPr>
              <w:t>本課程。</w:t>
            </w:r>
          </w:p>
          <w:p w:rsidR="00820936" w:rsidRPr="00085E45" w:rsidRDefault="008D45AA" w:rsidP="00745CCE">
            <w:pPr>
              <w:snapToGrid w:val="0"/>
              <w:spacing w:line="360" w:lineRule="atLeast"/>
              <w:ind w:firstLineChars="30" w:firstLine="72"/>
              <w:rPr>
                <w:rFonts w:eastAsia="標楷體"/>
              </w:rPr>
            </w:pPr>
            <w:r w:rsidRPr="00085E45">
              <w:rPr>
                <w:rFonts w:eastAsia="標楷體" w:hint="eastAsia"/>
              </w:rPr>
              <w:t xml:space="preserve">2. </w:t>
            </w:r>
            <w:r w:rsidRPr="00085E45">
              <w:rPr>
                <w:rFonts w:eastAsia="標楷體" w:hint="eastAsia"/>
              </w:rPr>
              <w:t>需積極參與課程，</w:t>
            </w:r>
            <w:r w:rsidR="00820936" w:rsidRPr="00085E45">
              <w:rPr>
                <w:rFonts w:eastAsia="標楷體" w:hint="eastAsia"/>
              </w:rPr>
              <w:t>具有電腦網路設備，並能依課程進度</w:t>
            </w:r>
            <w:r w:rsidR="00820936" w:rsidRPr="00085E45">
              <w:rPr>
                <w:rFonts w:eastAsia="標楷體"/>
              </w:rPr>
              <w:t>準時</w:t>
            </w:r>
            <w:r w:rsidR="00820936" w:rsidRPr="00085E45">
              <w:rPr>
                <w:rFonts w:eastAsia="標楷體" w:hint="eastAsia"/>
              </w:rPr>
              <w:t>上線學習及繳</w:t>
            </w:r>
            <w:r w:rsidR="00820936" w:rsidRPr="00085E45">
              <w:rPr>
                <w:rFonts w:eastAsia="標楷體"/>
              </w:rPr>
              <w:t>交</w:t>
            </w:r>
          </w:p>
          <w:p w:rsidR="00820936" w:rsidRPr="00085E45" w:rsidRDefault="00820936" w:rsidP="00820936">
            <w:pPr>
              <w:tabs>
                <w:tab w:val="left" w:pos="84"/>
              </w:tabs>
              <w:snapToGrid w:val="0"/>
              <w:spacing w:line="360" w:lineRule="atLeast"/>
              <w:ind w:leftChars="17" w:left="322" w:hangingChars="117" w:hanging="281"/>
              <w:rPr>
                <w:rFonts w:eastAsia="標楷體"/>
              </w:rPr>
            </w:pPr>
            <w:r w:rsidRPr="00085E45">
              <w:rPr>
                <w:rFonts w:eastAsia="標楷體" w:hint="eastAsia"/>
              </w:rPr>
              <w:t xml:space="preserve">   </w:t>
            </w:r>
            <w:r w:rsidRPr="00085E45">
              <w:rPr>
                <w:rFonts w:eastAsia="標楷體"/>
              </w:rPr>
              <w:t>作業</w:t>
            </w:r>
            <w:r w:rsidRPr="00085E45">
              <w:rPr>
                <w:rFonts w:eastAsia="標楷體" w:hint="eastAsia"/>
              </w:rPr>
              <w:t>。</w:t>
            </w:r>
          </w:p>
          <w:p w:rsidR="005D0759" w:rsidRPr="00085E45" w:rsidRDefault="008D45AA" w:rsidP="00820936">
            <w:pPr>
              <w:snapToGrid w:val="0"/>
              <w:spacing w:line="360" w:lineRule="atLeast"/>
              <w:ind w:firstLineChars="30" w:firstLine="72"/>
              <w:rPr>
                <w:rFonts w:eastAsia="標楷體"/>
              </w:rPr>
            </w:pPr>
            <w:r w:rsidRPr="00085E45">
              <w:rPr>
                <w:rFonts w:eastAsia="標楷體" w:hint="eastAsia"/>
              </w:rPr>
              <w:t xml:space="preserve">3. </w:t>
            </w:r>
            <w:r w:rsidR="00820936" w:rsidRPr="00085E45">
              <w:rPr>
                <w:rFonts w:eastAsia="標楷體" w:hint="eastAsia"/>
              </w:rPr>
              <w:t>願意主動練習</w:t>
            </w:r>
            <w:r w:rsidR="00820936" w:rsidRPr="00085E45">
              <w:rPr>
                <w:rFonts w:eastAsia="標楷體" w:hint="eastAsia"/>
              </w:rPr>
              <w:t>TOEIC</w:t>
            </w:r>
            <w:proofErr w:type="gramStart"/>
            <w:r w:rsidR="00820936" w:rsidRPr="00085E45">
              <w:rPr>
                <w:rFonts w:eastAsia="標楷體" w:hint="eastAsia"/>
              </w:rPr>
              <w:t>線上模</w:t>
            </w:r>
            <w:proofErr w:type="gramEnd"/>
            <w:r w:rsidR="00820936" w:rsidRPr="00085E45">
              <w:rPr>
                <w:rFonts w:eastAsia="標楷體" w:hint="eastAsia"/>
              </w:rPr>
              <w:t>擬題及隨時檢測學習成效。</w:t>
            </w:r>
          </w:p>
        </w:tc>
      </w:tr>
      <w:tr w:rsidR="005D0759" w:rsidRPr="00085E45" w:rsidTr="003644A3">
        <w:trPr>
          <w:trHeight w:val="1827"/>
        </w:trPr>
        <w:tc>
          <w:tcPr>
            <w:tcW w:w="540" w:type="dxa"/>
            <w:shd w:val="clear" w:color="auto" w:fill="F2F2F2"/>
          </w:tcPr>
          <w:p w:rsidR="005D0759" w:rsidRPr="00085E45" w:rsidRDefault="005D0759" w:rsidP="005D0759">
            <w:pPr>
              <w:numPr>
                <w:ilvl w:val="0"/>
                <w:numId w:val="9"/>
              </w:numPr>
              <w:snapToGrid w:val="0"/>
              <w:jc w:val="both"/>
              <w:rPr>
                <w:rFonts w:ascii="標楷體" w:eastAsia="標楷體" w:hAnsi="標楷體"/>
                <w:b/>
                <w:sz w:val="26"/>
                <w:szCs w:val="26"/>
              </w:rPr>
            </w:pPr>
          </w:p>
        </w:tc>
        <w:tc>
          <w:tcPr>
            <w:tcW w:w="1800" w:type="dxa"/>
            <w:gridSpan w:val="2"/>
          </w:tcPr>
          <w:p w:rsidR="005D0759" w:rsidRPr="00085E45" w:rsidRDefault="005D0759" w:rsidP="00663E4D">
            <w:pPr>
              <w:snapToGrid w:val="0"/>
              <w:jc w:val="both"/>
              <w:rPr>
                <w:rFonts w:ascii="標楷體" w:eastAsia="標楷體" w:hAnsi="標楷體"/>
                <w:b/>
                <w:sz w:val="26"/>
                <w:szCs w:val="26"/>
              </w:rPr>
            </w:pPr>
            <w:r w:rsidRPr="00085E45">
              <w:rPr>
                <w:rFonts w:ascii="標楷體" w:eastAsia="標楷體" w:hAnsi="標楷體"/>
                <w:b/>
                <w:sz w:val="26"/>
              </w:rPr>
              <w:t>其他</w:t>
            </w:r>
            <w:proofErr w:type="gramStart"/>
            <w:r w:rsidRPr="00085E45">
              <w:rPr>
                <w:rFonts w:ascii="標楷體" w:eastAsia="標楷體" w:hAnsi="標楷體"/>
                <w:b/>
                <w:sz w:val="26"/>
              </w:rPr>
              <w:t>攸</w:t>
            </w:r>
            <w:proofErr w:type="gramEnd"/>
            <w:r w:rsidRPr="00085E45">
              <w:rPr>
                <w:rFonts w:ascii="標楷體" w:eastAsia="標楷體" w:hAnsi="標楷體"/>
                <w:b/>
                <w:sz w:val="26"/>
              </w:rPr>
              <w:t>關資料</w:t>
            </w:r>
          </w:p>
        </w:tc>
        <w:tc>
          <w:tcPr>
            <w:tcW w:w="8510" w:type="dxa"/>
          </w:tcPr>
          <w:p w:rsidR="005D0759" w:rsidRPr="00085E45" w:rsidRDefault="005D0759" w:rsidP="00663E4D">
            <w:pPr>
              <w:tabs>
                <w:tab w:val="left" w:pos="742"/>
              </w:tabs>
              <w:snapToGrid w:val="0"/>
              <w:jc w:val="both"/>
              <w:rPr>
                <w:rFonts w:ascii="標楷體" w:eastAsia="標楷體" w:hAnsi="標楷體"/>
              </w:rPr>
            </w:pPr>
            <w:proofErr w:type="gramStart"/>
            <w:r w:rsidRPr="00085E45">
              <w:rPr>
                <w:rFonts w:ascii="標楷體" w:eastAsia="標楷體" w:hAnsi="標楷體"/>
                <w:sz w:val="26"/>
              </w:rPr>
              <w:t>（</w:t>
            </w:r>
            <w:proofErr w:type="gramEnd"/>
            <w:r w:rsidRPr="00085E45">
              <w:rPr>
                <w:rFonts w:ascii="標楷體" w:eastAsia="標楷體" w:hAnsi="標楷體"/>
              </w:rPr>
              <w:t>以下資料供本校教師發展與教學資源中心判斷所需之諮詢服務，並供教務處判別是否要將計畫書送教育部備查—教育部規定：各校開設之遠距課程需提報備查，通過備查之課程，若下學年持續開設同一門課程且課程計畫內容相同，報部備查時不需再提計畫書，</w:t>
            </w:r>
            <w:proofErr w:type="gramStart"/>
            <w:r w:rsidRPr="00085E45">
              <w:rPr>
                <w:rFonts w:ascii="標楷體" w:eastAsia="標楷體" w:hAnsi="標楷體"/>
              </w:rPr>
              <w:t>惟請於</w:t>
            </w:r>
            <w:proofErr w:type="gramEnd"/>
            <w:r w:rsidRPr="00085E45">
              <w:rPr>
                <w:rFonts w:ascii="標楷體" w:eastAsia="標楷體" w:hAnsi="標楷體"/>
              </w:rPr>
              <w:t>開課清單中註明開過之學年學期。）</w:t>
            </w:r>
          </w:p>
          <w:tbl>
            <w:tblPr>
              <w:tblW w:w="0" w:type="auto"/>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7101"/>
            </w:tblGrid>
            <w:tr w:rsidR="0095794F" w:rsidRPr="00085E45" w:rsidTr="006C4FCB">
              <w:tc>
                <w:tcPr>
                  <w:tcW w:w="992" w:type="dxa"/>
                </w:tcPr>
                <w:p w:rsidR="0095794F" w:rsidRPr="00085E45" w:rsidRDefault="0095794F" w:rsidP="00663E4D">
                  <w:pPr>
                    <w:snapToGrid w:val="0"/>
                    <w:rPr>
                      <w:rFonts w:ascii="標楷體" w:eastAsia="標楷體" w:hAnsi="標楷體"/>
                    </w:rPr>
                  </w:pPr>
                  <w:r w:rsidRPr="00393A87">
                    <w:rPr>
                      <w:rFonts w:ascii="標楷體" w:eastAsia="標楷體" w:hAnsi="標楷體" w:hint="eastAsia"/>
                      <w:color w:val="FF0000"/>
                    </w:rPr>
                    <w:t>遠距教學方式之必要性說明</w:t>
                  </w:r>
                </w:p>
              </w:tc>
              <w:tc>
                <w:tcPr>
                  <w:tcW w:w="7101" w:type="dxa"/>
                </w:tcPr>
                <w:p w:rsidR="0095794F" w:rsidRPr="00072FCA" w:rsidRDefault="00683AD3" w:rsidP="00F30724">
                  <w:pPr>
                    <w:ind w:leftChars="57" w:left="137"/>
                    <w:jc w:val="both"/>
                    <w:rPr>
                      <w:rFonts w:ascii="標楷體" w:eastAsia="標楷體" w:hAnsi="標楷體"/>
                      <w:color w:val="000000" w:themeColor="text1"/>
                    </w:rPr>
                  </w:pPr>
                  <w:r w:rsidRPr="00072FCA">
                    <w:rPr>
                      <w:rFonts w:ascii="標楷體" w:eastAsia="標楷體" w:hAnsi="標楷體" w:cs="Arial" w:hint="eastAsia"/>
                      <w:color w:val="000000" w:themeColor="text1"/>
                      <w:shd w:val="clear" w:color="auto" w:fill="FFFFFF"/>
                    </w:rPr>
                    <w:t>本</w:t>
                  </w:r>
                  <w:r w:rsidRPr="00072FCA">
                    <w:rPr>
                      <w:rStyle w:val="ae"/>
                      <w:rFonts w:ascii="標楷體" w:eastAsia="標楷體" w:hAnsi="標楷體" w:cs="Arial"/>
                      <w:i w:val="0"/>
                      <w:iCs w:val="0"/>
                      <w:color w:val="000000" w:themeColor="text1"/>
                      <w:shd w:val="clear" w:color="auto" w:fill="FFFFFF"/>
                    </w:rPr>
                    <w:t>課程</w:t>
                  </w:r>
                  <w:r w:rsidR="00072FCA" w:rsidRPr="00072FCA">
                    <w:rPr>
                      <w:rStyle w:val="ae"/>
                      <w:rFonts w:ascii="標楷體" w:eastAsia="標楷體" w:hAnsi="標楷體" w:cs="Arial" w:hint="eastAsia"/>
                      <w:i w:val="0"/>
                      <w:iCs w:val="0"/>
                      <w:color w:val="000000" w:themeColor="text1"/>
                      <w:shd w:val="clear" w:color="auto" w:fill="FFFFFF"/>
                    </w:rPr>
                    <w:t>為學能整合課程，提供大量的數位教材</w:t>
                  </w:r>
                  <w:proofErr w:type="gramStart"/>
                  <w:r w:rsidR="00072FCA" w:rsidRPr="00072FCA">
                    <w:rPr>
                      <w:rStyle w:val="ae"/>
                      <w:rFonts w:ascii="標楷體" w:eastAsia="標楷體" w:hAnsi="標楷體" w:cs="Arial" w:hint="eastAsia"/>
                      <w:i w:val="0"/>
                      <w:iCs w:val="0"/>
                      <w:color w:val="000000" w:themeColor="text1"/>
                      <w:shd w:val="clear" w:color="auto" w:fill="FFFFFF"/>
                    </w:rPr>
                    <w:t>與線上資源</w:t>
                  </w:r>
                  <w:proofErr w:type="gramEnd"/>
                  <w:r w:rsidR="00072FCA" w:rsidRPr="00072FCA">
                    <w:rPr>
                      <w:rStyle w:val="ae"/>
                      <w:rFonts w:ascii="標楷體" w:eastAsia="標楷體" w:hAnsi="標楷體" w:cs="Arial" w:hint="eastAsia"/>
                      <w:i w:val="0"/>
                      <w:iCs w:val="0"/>
                      <w:color w:val="000000" w:themeColor="text1"/>
                      <w:shd w:val="clear" w:color="auto" w:fill="FFFFFF"/>
                    </w:rPr>
                    <w:t>，</w:t>
                  </w:r>
                  <w:r w:rsidRPr="00072FCA">
                    <w:rPr>
                      <w:rFonts w:ascii="標楷體" w:eastAsia="標楷體" w:hAnsi="標楷體" w:cs="Arial"/>
                      <w:color w:val="000000" w:themeColor="text1"/>
                      <w:shd w:val="clear" w:color="auto" w:fill="FFFFFF"/>
                    </w:rPr>
                    <w:t>要求學生進行</w:t>
                  </w:r>
                  <w:r w:rsidRPr="00072FCA">
                    <w:rPr>
                      <w:rStyle w:val="ae"/>
                      <w:rFonts w:ascii="標楷體" w:eastAsia="標楷體" w:hAnsi="標楷體" w:cs="Arial"/>
                      <w:i w:val="0"/>
                      <w:iCs w:val="0"/>
                      <w:color w:val="000000" w:themeColor="text1"/>
                      <w:shd w:val="clear" w:color="auto" w:fill="FFFFFF"/>
                    </w:rPr>
                    <w:t>必要</w:t>
                  </w:r>
                  <w:r w:rsidR="00045010">
                    <w:rPr>
                      <w:rFonts w:ascii="標楷體" w:eastAsia="標楷體" w:hAnsi="標楷體" w:cs="Arial"/>
                      <w:color w:val="000000" w:themeColor="text1"/>
                      <w:shd w:val="clear" w:color="auto" w:fill="FFFFFF"/>
                    </w:rPr>
                    <w:t>的</w:t>
                  </w:r>
                  <w:r w:rsidR="00F30724">
                    <w:rPr>
                      <w:rFonts w:ascii="標楷體" w:eastAsia="標楷體" w:hAnsi="標楷體" w:cs="Arial" w:hint="eastAsia"/>
                      <w:color w:val="000000" w:themeColor="text1"/>
                      <w:shd w:val="clear" w:color="auto" w:fill="FFFFFF"/>
                    </w:rPr>
                    <w:t>英文</w:t>
                  </w:r>
                  <w:r w:rsidR="00045010">
                    <w:rPr>
                      <w:rFonts w:ascii="標楷體" w:eastAsia="標楷體" w:hAnsi="標楷體" w:cs="Arial"/>
                      <w:color w:val="000000" w:themeColor="text1"/>
                      <w:shd w:val="clear" w:color="auto" w:fill="FFFFFF"/>
                    </w:rPr>
                    <w:t>閱讀、</w:t>
                  </w:r>
                  <w:r w:rsidR="00045010">
                    <w:rPr>
                      <w:rFonts w:ascii="標楷體" w:eastAsia="標楷體" w:hAnsi="標楷體" w:cs="Arial" w:hint="eastAsia"/>
                      <w:color w:val="000000" w:themeColor="text1"/>
                      <w:shd w:val="clear" w:color="auto" w:fill="FFFFFF"/>
                    </w:rPr>
                    <w:t>網路搜尋</w:t>
                  </w:r>
                  <w:r w:rsidRPr="00072FCA">
                    <w:rPr>
                      <w:rFonts w:ascii="標楷體" w:eastAsia="標楷體" w:hAnsi="標楷體" w:cs="Arial"/>
                      <w:color w:val="000000" w:themeColor="text1"/>
                      <w:shd w:val="clear" w:color="auto" w:fill="FFFFFF"/>
                    </w:rPr>
                    <w:t>、</w:t>
                  </w:r>
                  <w:r w:rsidR="00045010">
                    <w:rPr>
                      <w:rFonts w:ascii="標楷體" w:eastAsia="標楷體" w:hAnsi="標楷體" w:cs="Arial" w:hint="eastAsia"/>
                      <w:color w:val="000000" w:themeColor="text1"/>
                      <w:shd w:val="clear" w:color="auto" w:fill="FFFFFF"/>
                    </w:rPr>
                    <w:t>專題</w:t>
                  </w:r>
                  <w:r w:rsidR="00F30724">
                    <w:rPr>
                      <w:rFonts w:ascii="標楷體" w:eastAsia="標楷體" w:hAnsi="標楷體" w:cs="Arial"/>
                      <w:color w:val="000000" w:themeColor="text1"/>
                      <w:shd w:val="clear" w:color="auto" w:fill="FFFFFF"/>
                    </w:rPr>
                    <w:t>創意</w:t>
                  </w:r>
                  <w:r w:rsidRPr="00072FCA">
                    <w:rPr>
                      <w:rFonts w:ascii="標楷體" w:eastAsia="標楷體" w:hAnsi="標楷體" w:cs="Arial"/>
                      <w:color w:val="000000" w:themeColor="text1"/>
                      <w:shd w:val="clear" w:color="auto" w:fill="FFFFFF"/>
                    </w:rPr>
                    <w:t>實作等</w:t>
                  </w:r>
                  <w:r w:rsidR="00072FCA" w:rsidRPr="00072FCA">
                    <w:rPr>
                      <w:rFonts w:ascii="標楷體" w:eastAsia="標楷體" w:hAnsi="標楷體" w:cs="Arial" w:hint="eastAsia"/>
                      <w:color w:val="000000" w:themeColor="text1"/>
                      <w:shd w:val="clear" w:color="auto" w:fill="FFFFFF"/>
                    </w:rPr>
                    <w:t>。</w:t>
                  </w:r>
                  <w:r w:rsidR="00072FCA">
                    <w:rPr>
                      <w:rFonts w:ascii="標楷體" w:eastAsia="標楷體" w:hAnsi="標楷體" w:cs="Arial" w:hint="eastAsia"/>
                      <w:color w:val="000000" w:themeColor="text1"/>
                      <w:shd w:val="clear" w:color="auto" w:fill="FFFFFF"/>
                    </w:rPr>
                    <w:t>課程</w:t>
                  </w:r>
                  <w:r w:rsidR="00072FCA" w:rsidRPr="00072FCA">
                    <w:rPr>
                      <w:rFonts w:ascii="標楷體" w:eastAsia="標楷體" w:hAnsi="標楷體" w:cs="Arial" w:hint="eastAsia"/>
                      <w:color w:val="000000" w:themeColor="text1"/>
                      <w:shd w:val="clear" w:color="auto" w:fill="FFFFFF"/>
                    </w:rPr>
                    <w:t>以</w:t>
                  </w:r>
                  <w:r w:rsidR="00F30724">
                    <w:rPr>
                      <w:rFonts w:ascii="標楷體" w:eastAsia="標楷體" w:hAnsi="標楷體" w:hint="eastAsia"/>
                      <w:color w:val="000000" w:themeColor="text1"/>
                    </w:rPr>
                    <w:t>數位</w:t>
                  </w:r>
                  <w:r w:rsidR="00C82D22">
                    <w:rPr>
                      <w:rFonts w:ascii="標楷體" w:eastAsia="標楷體" w:hAnsi="標楷體" w:hint="eastAsia"/>
                      <w:color w:val="000000" w:themeColor="text1"/>
                    </w:rPr>
                    <w:t>教學方式進行，可使學生可</w:t>
                  </w:r>
                  <w:r w:rsidR="00072FCA" w:rsidRPr="00072FCA">
                    <w:rPr>
                      <w:rFonts w:ascii="標楷體" w:eastAsia="標楷體" w:hAnsi="標楷體" w:hint="eastAsia"/>
                      <w:color w:val="000000" w:themeColor="text1"/>
                    </w:rPr>
                    <w:t>不受</w:t>
                  </w:r>
                  <w:r w:rsidR="00C82D22">
                    <w:rPr>
                      <w:rFonts w:ascii="標楷體" w:eastAsia="標楷體" w:hAnsi="標楷體" w:hint="eastAsia"/>
                      <w:color w:val="000000" w:themeColor="text1"/>
                    </w:rPr>
                    <w:t>每週</w:t>
                  </w:r>
                  <w:r w:rsidR="00072FCA">
                    <w:rPr>
                      <w:rFonts w:ascii="標楷體" w:eastAsia="標楷體" w:hAnsi="標楷體" w:hint="eastAsia"/>
                      <w:color w:val="000000" w:themeColor="text1"/>
                    </w:rPr>
                    <w:t>課</w:t>
                  </w:r>
                  <w:r w:rsidR="00C82D22">
                    <w:rPr>
                      <w:rFonts w:ascii="標楷體" w:eastAsia="標楷體" w:hAnsi="標楷體" w:hint="eastAsia"/>
                      <w:color w:val="000000" w:themeColor="text1"/>
                    </w:rPr>
                    <w:t>堂</w:t>
                  </w:r>
                  <w:r w:rsidR="00072FCA" w:rsidRPr="00072FCA">
                    <w:rPr>
                      <w:rFonts w:ascii="標楷體" w:eastAsia="標楷體" w:hAnsi="標楷體" w:hint="eastAsia"/>
                      <w:color w:val="000000" w:themeColor="text1"/>
                    </w:rPr>
                    <w:t>時間與空間限制</w:t>
                  </w:r>
                  <w:r w:rsidR="00072FCA">
                    <w:rPr>
                      <w:rFonts w:ascii="標楷體" w:eastAsia="標楷體" w:hAnsi="標楷體" w:hint="eastAsia"/>
                      <w:color w:val="000000" w:themeColor="text1"/>
                    </w:rPr>
                    <w:t>，</w:t>
                  </w:r>
                  <w:r w:rsidR="00C82D22">
                    <w:rPr>
                      <w:rFonts w:ascii="標楷體" w:eastAsia="標楷體" w:hAnsi="標楷體" w:hint="eastAsia"/>
                      <w:color w:val="000000" w:themeColor="text1"/>
                    </w:rPr>
                    <w:t>而能</w:t>
                  </w:r>
                  <w:r w:rsidR="00072FCA">
                    <w:rPr>
                      <w:rFonts w:ascii="標楷體" w:eastAsia="標楷體" w:hAnsi="標楷體" w:hint="eastAsia"/>
                      <w:color w:val="000000" w:themeColor="text1"/>
                    </w:rPr>
                    <w:t>適性</w:t>
                  </w:r>
                  <w:r w:rsidR="00072FCA" w:rsidRPr="00072FCA">
                    <w:rPr>
                      <w:rFonts w:ascii="標楷體" w:eastAsia="標楷體" w:hAnsi="標楷體" w:hint="eastAsia"/>
                      <w:color w:val="000000" w:themeColor="text1"/>
                    </w:rPr>
                    <w:t>學習。</w:t>
                  </w:r>
                </w:p>
              </w:tc>
            </w:tr>
            <w:tr w:rsidR="0095794F" w:rsidRPr="00085E45" w:rsidTr="006C4FCB">
              <w:tc>
                <w:tcPr>
                  <w:tcW w:w="992" w:type="dxa"/>
                </w:tcPr>
                <w:p w:rsidR="0095794F" w:rsidRPr="00085E45" w:rsidRDefault="0095794F" w:rsidP="00663E4D">
                  <w:pPr>
                    <w:snapToGrid w:val="0"/>
                    <w:rPr>
                      <w:rFonts w:ascii="標楷體" w:eastAsia="標楷體" w:hAnsi="標楷體"/>
                    </w:rPr>
                  </w:pPr>
                  <w:r w:rsidRPr="00085E45">
                    <w:rPr>
                      <w:rFonts w:ascii="標楷體" w:eastAsia="標楷體" w:hAnsi="標楷體"/>
                    </w:rPr>
                    <w:t>本課程以往開授狀況</w:t>
                  </w:r>
                </w:p>
              </w:tc>
              <w:tc>
                <w:tcPr>
                  <w:tcW w:w="7101" w:type="dxa"/>
                </w:tcPr>
                <w:p w:rsidR="0095794F" w:rsidRPr="00085E45" w:rsidRDefault="0095794F" w:rsidP="00663E4D">
                  <w:pPr>
                    <w:jc w:val="both"/>
                    <w:rPr>
                      <w:rFonts w:ascii="標楷體" w:eastAsia="標楷體" w:hAnsi="標楷體"/>
                    </w:rPr>
                  </w:pPr>
                  <w:r w:rsidRPr="00085E45">
                    <w:rPr>
                      <w:rFonts w:ascii="標楷體" w:eastAsia="標楷體" w:hAnsi="標楷體"/>
                    </w:rPr>
                    <w:t xml:space="preserve">1. 以遠距與網路課程形式，開設過 </w:t>
                  </w:r>
                </w:p>
                <w:p w:rsidR="0095794F" w:rsidRPr="00085E45" w:rsidRDefault="0095794F" w:rsidP="00663E4D">
                  <w:pPr>
                    <w:ind w:leftChars="100" w:left="240"/>
                    <w:jc w:val="both"/>
                    <w:rPr>
                      <w:rFonts w:ascii="標楷體" w:eastAsia="標楷體" w:hAnsi="標楷體"/>
                    </w:rPr>
                  </w:pPr>
                  <w:r w:rsidRPr="00085E45">
                    <w:rPr>
                      <w:rFonts w:ascii="標楷體" w:eastAsia="標楷體" w:hAnsi="標楷體"/>
                    </w:rPr>
                    <w:t xml:space="preserve"> □零次  □一次  </w:t>
                  </w:r>
                  <w:r w:rsidRPr="00085E45">
                    <w:rPr>
                      <w:rFonts w:ascii="Wingdings 2" w:hAnsi="Wingdings 2" w:cs="Wingdings 2"/>
                      <w:kern w:val="0"/>
                      <w:sz w:val="32"/>
                      <w:szCs w:val="32"/>
                    </w:rPr>
                    <w:t></w:t>
                  </w:r>
                  <w:r w:rsidRPr="00085E45">
                    <w:rPr>
                      <w:rFonts w:ascii="標楷體" w:eastAsia="標楷體" w:hAnsi="標楷體"/>
                    </w:rPr>
                    <w:t>兩次以上</w:t>
                  </w:r>
                </w:p>
                <w:p w:rsidR="0095794F" w:rsidRPr="00085E45" w:rsidRDefault="0095794F" w:rsidP="00663E4D">
                  <w:pPr>
                    <w:jc w:val="both"/>
                    <w:rPr>
                      <w:rFonts w:ascii="標楷體" w:eastAsia="標楷體" w:hAnsi="標楷體"/>
                    </w:rPr>
                  </w:pPr>
                  <w:r w:rsidRPr="00085E45">
                    <w:rPr>
                      <w:rFonts w:ascii="標楷體" w:eastAsia="標楷體" w:hAnsi="標楷體"/>
                    </w:rPr>
                    <w:t>2. 上次開授時間為：</w:t>
                  </w:r>
                  <w:r w:rsidRPr="00085E45">
                    <w:rPr>
                      <w:rFonts w:ascii="標楷體" w:eastAsia="標楷體" w:hAnsi="標楷體"/>
                      <w:u w:val="single"/>
                    </w:rPr>
                    <w:t xml:space="preserve"> </w:t>
                  </w:r>
                  <w:r w:rsidRPr="00085E45">
                    <w:rPr>
                      <w:rFonts w:ascii="標楷體" w:eastAsia="標楷體" w:hAnsi="標楷體" w:hint="eastAsia"/>
                      <w:u w:val="single"/>
                    </w:rPr>
                    <w:t>10</w:t>
                  </w:r>
                  <w:r w:rsidR="00A11CAF">
                    <w:rPr>
                      <w:rFonts w:ascii="標楷體" w:eastAsia="標楷體" w:hAnsi="標楷體" w:hint="eastAsia"/>
                      <w:u w:val="single"/>
                    </w:rPr>
                    <w:t>5</w:t>
                  </w:r>
                  <w:r w:rsidRPr="00085E45">
                    <w:rPr>
                      <w:rFonts w:ascii="標楷體" w:eastAsia="標楷體" w:hAnsi="標楷體"/>
                      <w:u w:val="single"/>
                    </w:rPr>
                    <w:t xml:space="preserve"> </w:t>
                  </w:r>
                  <w:r w:rsidRPr="00085E45">
                    <w:rPr>
                      <w:rFonts w:ascii="標楷體" w:eastAsia="標楷體" w:hAnsi="標楷體"/>
                    </w:rPr>
                    <w:t>學年</w:t>
                  </w:r>
                  <w:r w:rsidRPr="00085E45">
                    <w:rPr>
                      <w:rFonts w:ascii="標楷體" w:eastAsia="標楷體" w:hAnsi="標楷體"/>
                      <w:u w:val="single"/>
                    </w:rPr>
                    <w:t xml:space="preserve"> </w:t>
                  </w:r>
                  <w:r>
                    <w:rPr>
                      <w:rFonts w:ascii="標楷體" w:eastAsia="標楷體" w:hAnsi="標楷體" w:hint="eastAsia"/>
                      <w:u w:val="single"/>
                    </w:rPr>
                    <w:t>下</w:t>
                  </w:r>
                  <w:r w:rsidRPr="00085E45">
                    <w:rPr>
                      <w:rFonts w:ascii="標楷體" w:eastAsia="標楷體" w:hAnsi="標楷體"/>
                      <w:u w:val="single"/>
                    </w:rPr>
                    <w:t xml:space="preserve"> </w:t>
                  </w:r>
                  <w:r w:rsidRPr="00085E45">
                    <w:rPr>
                      <w:rFonts w:ascii="標楷體" w:eastAsia="標楷體" w:hAnsi="標楷體"/>
                    </w:rPr>
                    <w:t>學期</w:t>
                  </w:r>
                </w:p>
                <w:p w:rsidR="0095794F" w:rsidRPr="00085E45" w:rsidRDefault="0095794F" w:rsidP="00663E4D">
                  <w:pPr>
                    <w:jc w:val="both"/>
                    <w:rPr>
                      <w:rFonts w:ascii="標楷體" w:eastAsia="標楷體" w:hAnsi="標楷體"/>
                    </w:rPr>
                  </w:pPr>
                  <w:r w:rsidRPr="00085E45">
                    <w:rPr>
                      <w:rFonts w:ascii="標楷體" w:eastAsia="標楷體" w:hAnsi="標楷體"/>
                    </w:rPr>
                    <w:t>3. 上次</w:t>
                  </w:r>
                  <w:proofErr w:type="gramStart"/>
                  <w:r w:rsidRPr="00085E45">
                    <w:rPr>
                      <w:rFonts w:ascii="標楷體" w:eastAsia="標楷體" w:hAnsi="標楷體"/>
                    </w:rPr>
                    <w:t>開授時之</w:t>
                  </w:r>
                  <w:proofErr w:type="gramEnd"/>
                  <w:r w:rsidRPr="00085E45">
                    <w:rPr>
                      <w:rFonts w:ascii="標楷體" w:eastAsia="標楷體" w:hAnsi="標楷體"/>
                    </w:rPr>
                    <w:t>課程性質為：</w:t>
                  </w:r>
                </w:p>
                <w:p w:rsidR="0095794F" w:rsidRPr="00085E45" w:rsidRDefault="0095794F" w:rsidP="00663E4D">
                  <w:pPr>
                    <w:ind w:leftChars="100" w:left="240"/>
                    <w:jc w:val="both"/>
                    <w:rPr>
                      <w:rFonts w:ascii="標楷體" w:eastAsia="標楷體" w:hAnsi="標楷體"/>
                    </w:rPr>
                  </w:pPr>
                  <w:r w:rsidRPr="00085E45">
                    <w:rPr>
                      <w:rFonts w:ascii="標楷體" w:eastAsia="標楷體" w:hAnsi="標楷體"/>
                    </w:rPr>
                    <w:t xml:space="preserve"> □網路輔助教學</w:t>
                  </w:r>
                </w:p>
                <w:p w:rsidR="0095794F" w:rsidRPr="00085E45" w:rsidRDefault="0095794F" w:rsidP="00663E4D">
                  <w:pPr>
                    <w:ind w:leftChars="100" w:left="240"/>
                    <w:jc w:val="both"/>
                    <w:rPr>
                      <w:rFonts w:ascii="標楷體" w:eastAsia="標楷體" w:hAnsi="標楷體"/>
                    </w:rPr>
                  </w:pPr>
                  <w:r w:rsidRPr="00085E45">
                    <w:rPr>
                      <w:rFonts w:ascii="標楷體" w:eastAsia="標楷體" w:hAnsi="標楷體"/>
                    </w:rPr>
                    <w:t xml:space="preserve"> </w:t>
                  </w:r>
                  <w:r w:rsidRPr="00085E45">
                    <w:rPr>
                      <w:rFonts w:ascii="Wingdings 2" w:hAnsi="Wingdings 2" w:cs="Wingdings 2"/>
                      <w:kern w:val="0"/>
                      <w:sz w:val="32"/>
                      <w:szCs w:val="32"/>
                    </w:rPr>
                    <w:t></w:t>
                  </w:r>
                  <w:r w:rsidRPr="00085E45">
                    <w:rPr>
                      <w:rFonts w:ascii="標楷體" w:eastAsia="標楷體" w:hAnsi="標楷體"/>
                    </w:rPr>
                    <w:t>混合與全網路教學（1/2以上時數</w:t>
                  </w:r>
                  <w:proofErr w:type="gramStart"/>
                  <w:r w:rsidRPr="00085E45">
                    <w:rPr>
                      <w:rFonts w:ascii="標楷體" w:eastAsia="標楷體" w:hAnsi="標楷體"/>
                    </w:rPr>
                    <w:t>採</w:t>
                  </w:r>
                  <w:proofErr w:type="gramEnd"/>
                  <w:r w:rsidRPr="00085E45">
                    <w:rPr>
                      <w:rFonts w:ascii="標楷體" w:eastAsia="標楷體" w:hAnsi="標楷體"/>
                    </w:rPr>
                    <w:t>遠距網路形式）</w:t>
                  </w:r>
                </w:p>
                <w:p w:rsidR="0095794F" w:rsidRPr="00085E45" w:rsidRDefault="0095794F" w:rsidP="00663E4D">
                  <w:pPr>
                    <w:jc w:val="both"/>
                    <w:rPr>
                      <w:rFonts w:ascii="標楷體" w:eastAsia="標楷體" w:hAnsi="標楷體"/>
                    </w:rPr>
                  </w:pPr>
                  <w:r w:rsidRPr="00085E45">
                    <w:rPr>
                      <w:rFonts w:ascii="標楷體" w:eastAsia="標楷體" w:hAnsi="標楷體"/>
                    </w:rPr>
                    <w:t>4. 本課程計畫內容與上次開授之計畫內容</w:t>
                  </w:r>
                </w:p>
                <w:p w:rsidR="0095794F" w:rsidRPr="00085E45" w:rsidRDefault="001C22EA" w:rsidP="00470CD9">
                  <w:pPr>
                    <w:ind w:leftChars="135" w:left="324"/>
                    <w:jc w:val="both"/>
                    <w:rPr>
                      <w:rFonts w:ascii="標楷體" w:eastAsia="標楷體" w:hAnsi="標楷體"/>
                    </w:rPr>
                  </w:pPr>
                  <w:r w:rsidRPr="00085E45">
                    <w:rPr>
                      <w:rFonts w:ascii="標楷體" w:eastAsia="標楷體" w:hAnsi="標楷體"/>
                    </w:rPr>
                    <w:t>□</w:t>
                  </w:r>
                  <w:r w:rsidR="0095794F" w:rsidRPr="00085E45">
                    <w:rPr>
                      <w:rFonts w:ascii="標楷體" w:eastAsia="標楷體" w:hAnsi="標楷體"/>
                    </w:rPr>
                    <w:t xml:space="preserve">全部相同  </w:t>
                  </w:r>
                  <w:r w:rsidRPr="00085E45">
                    <w:rPr>
                      <w:rFonts w:ascii="Wingdings 2" w:hAnsi="Wingdings 2" w:cs="Wingdings 2"/>
                      <w:kern w:val="0"/>
                      <w:sz w:val="32"/>
                      <w:szCs w:val="32"/>
                    </w:rPr>
                    <w:t></w:t>
                  </w:r>
                  <w:r w:rsidR="0095794F" w:rsidRPr="00085E45">
                    <w:rPr>
                      <w:rFonts w:ascii="標楷體" w:eastAsia="標楷體" w:hAnsi="標楷體"/>
                    </w:rPr>
                    <w:t xml:space="preserve">只有行政類小細節修訂 </w:t>
                  </w:r>
                  <w:r w:rsidR="00C82D22" w:rsidRPr="00085E45">
                    <w:rPr>
                      <w:rFonts w:ascii="標楷體" w:eastAsia="標楷體" w:hAnsi="標楷體"/>
                    </w:rPr>
                    <w:t>□</w:t>
                  </w:r>
                  <w:r w:rsidR="0095794F" w:rsidRPr="00085E45">
                    <w:rPr>
                      <w:rFonts w:ascii="標楷體" w:eastAsia="標楷體" w:hAnsi="標楷體"/>
                    </w:rPr>
                    <w:t>含教與學之內容與方法之修訂</w:t>
                  </w:r>
                </w:p>
              </w:tc>
            </w:tr>
            <w:tr w:rsidR="0095794F" w:rsidRPr="00085E45" w:rsidTr="006C4FCB">
              <w:tc>
                <w:tcPr>
                  <w:tcW w:w="992" w:type="dxa"/>
                </w:tcPr>
                <w:p w:rsidR="0095794F" w:rsidRPr="00085E45" w:rsidRDefault="0095794F" w:rsidP="00663E4D">
                  <w:pPr>
                    <w:snapToGrid w:val="0"/>
                    <w:rPr>
                      <w:rFonts w:ascii="標楷體" w:eastAsia="標楷體" w:hAnsi="標楷體"/>
                    </w:rPr>
                  </w:pPr>
                  <w:r w:rsidRPr="00085E45">
                    <w:rPr>
                      <w:rFonts w:ascii="標楷體" w:eastAsia="標楷體" w:hAnsi="標楷體"/>
                    </w:rPr>
                    <w:t>教師網路教學之經歷</w:t>
                  </w:r>
                </w:p>
              </w:tc>
              <w:tc>
                <w:tcPr>
                  <w:tcW w:w="7101" w:type="dxa"/>
                </w:tcPr>
                <w:p w:rsidR="0095794F" w:rsidRPr="00085E45" w:rsidRDefault="0095794F" w:rsidP="00663E4D">
                  <w:pPr>
                    <w:jc w:val="both"/>
                    <w:rPr>
                      <w:rFonts w:ascii="標楷體" w:eastAsia="標楷體" w:hAnsi="標楷體"/>
                    </w:rPr>
                  </w:pPr>
                  <w:r w:rsidRPr="00085E45">
                    <w:rPr>
                      <w:rFonts w:ascii="標楷體" w:eastAsia="標楷體" w:hAnsi="標楷體"/>
                    </w:rPr>
                    <w:t>1. 教師是否曾獲優良</w:t>
                  </w:r>
                  <w:proofErr w:type="gramStart"/>
                  <w:r w:rsidRPr="00085E45">
                    <w:rPr>
                      <w:rFonts w:ascii="標楷體" w:eastAsia="標楷體" w:hAnsi="標楷體"/>
                    </w:rPr>
                    <w:t>網課等攸</w:t>
                  </w:r>
                  <w:proofErr w:type="gramEnd"/>
                  <w:r w:rsidRPr="00085E45">
                    <w:rPr>
                      <w:rFonts w:ascii="標楷體" w:eastAsia="標楷體" w:hAnsi="標楷體"/>
                    </w:rPr>
                    <w:t>關榮譽？（可複選）</w:t>
                  </w:r>
                </w:p>
                <w:p w:rsidR="0095794F" w:rsidRPr="00085E45" w:rsidRDefault="0095794F" w:rsidP="00663E4D">
                  <w:pPr>
                    <w:ind w:leftChars="100" w:left="240"/>
                    <w:jc w:val="both"/>
                    <w:rPr>
                      <w:rFonts w:ascii="標楷體" w:eastAsia="標楷體" w:hAnsi="標楷體"/>
                    </w:rPr>
                  </w:pPr>
                  <w:r w:rsidRPr="00085E45">
                    <w:rPr>
                      <w:rFonts w:ascii="標楷體" w:eastAsia="標楷體" w:hAnsi="標楷體"/>
                    </w:rPr>
                    <w:t xml:space="preserve"> □曾獲得</w:t>
                  </w:r>
                  <w:proofErr w:type="gramStart"/>
                  <w:r w:rsidRPr="00085E45">
                    <w:rPr>
                      <w:rFonts w:ascii="標楷體" w:eastAsia="標楷體" w:hAnsi="標楷體"/>
                    </w:rPr>
                    <w:t>優良網課榮譽</w:t>
                  </w:r>
                  <w:proofErr w:type="gramEnd"/>
                </w:p>
                <w:p w:rsidR="00551957" w:rsidRDefault="0095794F" w:rsidP="00551957">
                  <w:pPr>
                    <w:ind w:leftChars="100" w:left="240"/>
                    <w:rPr>
                      <w:rFonts w:ascii="標楷體" w:eastAsia="標楷體" w:hAnsi="標楷體"/>
                    </w:rPr>
                  </w:pPr>
                  <w:r w:rsidRPr="00085E45">
                    <w:rPr>
                      <w:rFonts w:ascii="標楷體" w:eastAsia="標楷體" w:hAnsi="標楷體"/>
                    </w:rPr>
                    <w:t xml:space="preserve"> </w:t>
                  </w:r>
                  <w:r w:rsidRPr="00085E45">
                    <w:rPr>
                      <w:rFonts w:ascii="Wingdings 2" w:hAnsi="Wingdings 2" w:cs="Wingdings 2"/>
                      <w:kern w:val="0"/>
                      <w:sz w:val="32"/>
                      <w:szCs w:val="32"/>
                    </w:rPr>
                    <w:t></w:t>
                  </w:r>
                  <w:r w:rsidRPr="00085E45">
                    <w:rPr>
                      <w:rFonts w:ascii="標楷體" w:eastAsia="標楷體" w:hAnsi="標楷體"/>
                    </w:rPr>
                    <w:t>曾獲得其他榮譽：</w:t>
                  </w:r>
                </w:p>
                <w:p w:rsidR="0095794F" w:rsidRPr="00551957" w:rsidRDefault="00551957" w:rsidP="00551957">
                  <w:pPr>
                    <w:ind w:leftChars="100" w:left="240"/>
                    <w:rPr>
                      <w:rFonts w:ascii="標楷體" w:eastAsia="標楷體" w:hAnsi="標楷體"/>
                    </w:rPr>
                  </w:pPr>
                  <w:r>
                    <w:rPr>
                      <w:rFonts w:ascii="標楷體" w:eastAsia="標楷體" w:hAnsi="標楷體" w:hint="eastAsia"/>
                    </w:rPr>
                    <w:t xml:space="preserve">    #</w:t>
                  </w:r>
                  <w:r w:rsidR="0095794F" w:rsidRPr="00085E45">
                    <w:rPr>
                      <w:rFonts w:ascii="標楷體" w:eastAsia="標楷體" w:hAnsi="標楷體" w:hint="eastAsia"/>
                      <w:u w:val="single"/>
                    </w:rPr>
                    <w:t>本課程獲教育部98學年度數位課程認證</w:t>
                  </w:r>
                </w:p>
                <w:p w:rsidR="00551957" w:rsidRPr="00551957" w:rsidRDefault="00551957" w:rsidP="00AF3BA6">
                  <w:pPr>
                    <w:ind w:leftChars="100" w:left="240"/>
                    <w:rPr>
                      <w:rFonts w:ascii="標楷體" w:eastAsia="標楷體" w:hAnsi="標楷體"/>
                      <w:u w:val="single"/>
                    </w:rPr>
                  </w:pPr>
                  <w:r>
                    <w:rPr>
                      <w:rFonts w:ascii="標楷體" w:eastAsia="標楷體" w:hAnsi="標楷體" w:hint="eastAsia"/>
                    </w:rPr>
                    <w:t xml:space="preserve">    #</w:t>
                  </w:r>
                  <w:r w:rsidRPr="00551957">
                    <w:rPr>
                      <w:rFonts w:eastAsia="標楷體"/>
                      <w:color w:val="000000" w:themeColor="text1"/>
                      <w:u w:val="single"/>
                    </w:rPr>
                    <w:t>10</w:t>
                  </w:r>
                  <w:r w:rsidRPr="00551957">
                    <w:rPr>
                      <w:rFonts w:eastAsia="標楷體" w:hint="eastAsia"/>
                      <w:color w:val="000000" w:themeColor="text1"/>
                      <w:u w:val="single"/>
                    </w:rPr>
                    <w:t>5</w:t>
                  </w:r>
                  <w:r w:rsidRPr="00551957">
                    <w:rPr>
                      <w:rFonts w:eastAsia="標楷體" w:hAnsi="標楷體"/>
                      <w:color w:val="000000" w:themeColor="text1"/>
                      <w:u w:val="single"/>
                    </w:rPr>
                    <w:t>年度教學卓越計劃</w:t>
                  </w:r>
                  <w:r w:rsidRPr="00551957">
                    <w:rPr>
                      <w:rFonts w:eastAsia="標楷體" w:hAnsi="標楷體"/>
                      <w:color w:val="000000"/>
                      <w:kern w:val="0"/>
                      <w:u w:val="single"/>
                    </w:rPr>
                    <w:t>【翻轉課程</w:t>
                  </w:r>
                  <w:r w:rsidRPr="00551957">
                    <w:rPr>
                      <w:rFonts w:eastAsia="標楷體" w:hAnsi="標楷體" w:hint="eastAsia"/>
                      <w:color w:val="000000"/>
                      <w:kern w:val="0"/>
                      <w:u w:val="single"/>
                    </w:rPr>
                    <w:t>獎勵</w:t>
                  </w:r>
                  <w:r w:rsidRPr="00551957">
                    <w:rPr>
                      <w:rFonts w:eastAsia="標楷體" w:hAnsi="標楷體"/>
                      <w:color w:val="000000"/>
                      <w:kern w:val="0"/>
                      <w:u w:val="single"/>
                    </w:rPr>
                    <w:t>】英語教學法導論</w:t>
                  </w:r>
                </w:p>
                <w:p w:rsidR="0095794F" w:rsidRPr="00085E45" w:rsidRDefault="0095794F" w:rsidP="00663E4D">
                  <w:pPr>
                    <w:ind w:leftChars="100" w:left="240"/>
                    <w:jc w:val="both"/>
                    <w:rPr>
                      <w:rFonts w:ascii="標楷體" w:eastAsia="標楷體" w:hAnsi="標楷體"/>
                    </w:rPr>
                  </w:pPr>
                  <w:r w:rsidRPr="00085E45">
                    <w:rPr>
                      <w:rFonts w:ascii="標楷體" w:eastAsia="標楷體" w:hAnsi="標楷體"/>
                    </w:rPr>
                    <w:t xml:space="preserve"> □無</w:t>
                  </w:r>
                </w:p>
                <w:p w:rsidR="0095794F" w:rsidRPr="00085E45" w:rsidRDefault="0095794F" w:rsidP="00663E4D">
                  <w:pPr>
                    <w:jc w:val="both"/>
                    <w:rPr>
                      <w:rFonts w:ascii="標楷體" w:eastAsia="標楷體" w:hAnsi="標楷體"/>
                    </w:rPr>
                  </w:pPr>
                  <w:r w:rsidRPr="00085E45">
                    <w:rPr>
                      <w:rFonts w:ascii="標楷體" w:eastAsia="標楷體" w:hAnsi="標楷體"/>
                    </w:rPr>
                    <w:t>2. 教師是否曾發表與數位學習</w:t>
                  </w:r>
                  <w:proofErr w:type="gramStart"/>
                  <w:r w:rsidRPr="00085E45">
                    <w:rPr>
                      <w:rFonts w:ascii="標楷體" w:eastAsia="標楷體" w:hAnsi="標楷體"/>
                    </w:rPr>
                    <w:t>攸</w:t>
                  </w:r>
                  <w:proofErr w:type="gramEnd"/>
                  <w:r w:rsidRPr="00085E45">
                    <w:rPr>
                      <w:rFonts w:ascii="標楷體" w:eastAsia="標楷體" w:hAnsi="標楷體"/>
                    </w:rPr>
                    <w:t>關之著作？（可複選）</w:t>
                  </w:r>
                </w:p>
                <w:p w:rsidR="0095794F" w:rsidRPr="00085E45" w:rsidRDefault="0095794F" w:rsidP="00663E4D">
                  <w:pPr>
                    <w:ind w:leftChars="100" w:left="240"/>
                    <w:jc w:val="both"/>
                    <w:rPr>
                      <w:rFonts w:ascii="標楷體" w:eastAsia="標楷體" w:hAnsi="標楷體"/>
                    </w:rPr>
                  </w:pPr>
                  <w:r w:rsidRPr="00085E45">
                    <w:rPr>
                      <w:rFonts w:ascii="標楷體" w:eastAsia="標楷體" w:hAnsi="標楷體"/>
                    </w:rPr>
                    <w:t xml:space="preserve"> □無</w:t>
                  </w:r>
                </w:p>
                <w:p w:rsidR="0095794F" w:rsidRPr="00085E45" w:rsidRDefault="0095794F" w:rsidP="00663E4D">
                  <w:pPr>
                    <w:ind w:leftChars="100" w:left="240"/>
                    <w:jc w:val="both"/>
                    <w:rPr>
                      <w:rFonts w:ascii="標楷體" w:eastAsia="標楷體" w:hAnsi="標楷體"/>
                    </w:rPr>
                  </w:pPr>
                  <w:r w:rsidRPr="00085E45">
                    <w:rPr>
                      <w:rFonts w:ascii="標楷體" w:eastAsia="標楷體" w:hAnsi="標楷體"/>
                    </w:rPr>
                    <w:t xml:space="preserve"> □學術期刊論文，共</w:t>
                  </w:r>
                  <w:r w:rsidRPr="00085E45">
                    <w:rPr>
                      <w:rFonts w:ascii="標楷體" w:eastAsia="標楷體" w:hAnsi="標楷體"/>
                      <w:u w:val="single"/>
                    </w:rPr>
                    <w:t xml:space="preserve">   </w:t>
                  </w:r>
                  <w:r w:rsidRPr="00085E45">
                    <w:rPr>
                      <w:rFonts w:ascii="標楷體" w:eastAsia="標楷體" w:hAnsi="標楷體"/>
                    </w:rPr>
                    <w:t>篇</w:t>
                  </w:r>
                </w:p>
                <w:p w:rsidR="0095794F" w:rsidRPr="00085E45" w:rsidRDefault="0095794F" w:rsidP="00663E4D">
                  <w:pPr>
                    <w:ind w:leftChars="100" w:left="240"/>
                    <w:jc w:val="both"/>
                    <w:rPr>
                      <w:rFonts w:ascii="標楷體" w:eastAsia="標楷體" w:hAnsi="標楷體"/>
                    </w:rPr>
                  </w:pPr>
                  <w:r w:rsidRPr="00085E45">
                    <w:rPr>
                      <w:rFonts w:ascii="標楷體" w:eastAsia="標楷體" w:hAnsi="標楷體"/>
                    </w:rPr>
                    <w:t xml:space="preserve"> □國際研討會論文，共</w:t>
                  </w:r>
                  <w:r w:rsidRPr="00085E45">
                    <w:rPr>
                      <w:rFonts w:ascii="標楷體" w:eastAsia="標楷體" w:hAnsi="標楷體"/>
                      <w:u w:val="single"/>
                    </w:rPr>
                    <w:t xml:space="preserve">   </w:t>
                  </w:r>
                  <w:r w:rsidRPr="00085E45">
                    <w:rPr>
                      <w:rFonts w:ascii="標楷體" w:eastAsia="標楷體" w:hAnsi="標楷體"/>
                    </w:rPr>
                    <w:t>篇</w:t>
                  </w:r>
                </w:p>
                <w:p w:rsidR="0095794F" w:rsidRPr="00085E45" w:rsidRDefault="0095794F" w:rsidP="00663E4D">
                  <w:pPr>
                    <w:ind w:leftChars="100" w:left="240"/>
                    <w:jc w:val="both"/>
                    <w:rPr>
                      <w:rFonts w:ascii="標楷體" w:eastAsia="標楷體" w:hAnsi="標楷體"/>
                    </w:rPr>
                  </w:pPr>
                  <w:r w:rsidRPr="00085E45">
                    <w:rPr>
                      <w:rFonts w:ascii="標楷體" w:eastAsia="標楷體" w:hAnsi="標楷體"/>
                    </w:rPr>
                    <w:t xml:space="preserve"> </w:t>
                  </w:r>
                  <w:r w:rsidRPr="00085E45">
                    <w:rPr>
                      <w:rFonts w:ascii="Wingdings 2" w:hAnsi="Wingdings 2" w:cs="Wingdings 2"/>
                      <w:kern w:val="0"/>
                      <w:sz w:val="32"/>
                      <w:szCs w:val="32"/>
                    </w:rPr>
                    <w:t></w:t>
                  </w:r>
                  <w:r w:rsidRPr="00085E45">
                    <w:rPr>
                      <w:rFonts w:ascii="標楷體" w:eastAsia="標楷體" w:hAnsi="標楷體"/>
                    </w:rPr>
                    <w:t>國內研討會論文，共</w:t>
                  </w:r>
                  <w:r w:rsidRPr="00085E45">
                    <w:rPr>
                      <w:rFonts w:ascii="標楷體" w:eastAsia="標楷體" w:hAnsi="標楷體"/>
                      <w:u w:val="single"/>
                    </w:rPr>
                    <w:t xml:space="preserve"> </w:t>
                  </w:r>
                  <w:r w:rsidRPr="00085E45">
                    <w:rPr>
                      <w:rFonts w:ascii="標楷體" w:eastAsia="標楷體" w:hAnsi="標楷體" w:hint="eastAsia"/>
                      <w:u w:val="single"/>
                    </w:rPr>
                    <w:t>3</w:t>
                  </w:r>
                  <w:r w:rsidRPr="00085E45">
                    <w:rPr>
                      <w:rFonts w:ascii="標楷體" w:eastAsia="標楷體" w:hAnsi="標楷體"/>
                      <w:u w:val="single"/>
                    </w:rPr>
                    <w:t xml:space="preserve"> </w:t>
                  </w:r>
                  <w:r w:rsidRPr="00085E45">
                    <w:rPr>
                      <w:rFonts w:ascii="標楷體" w:eastAsia="標楷體" w:hAnsi="標楷體"/>
                    </w:rPr>
                    <w:t>篇</w:t>
                  </w:r>
                </w:p>
                <w:p w:rsidR="0095794F" w:rsidRPr="00085E45" w:rsidRDefault="0095794F" w:rsidP="00663E4D">
                  <w:pPr>
                    <w:jc w:val="both"/>
                    <w:rPr>
                      <w:rFonts w:ascii="標楷體" w:eastAsia="標楷體" w:hAnsi="標楷體"/>
                    </w:rPr>
                  </w:pPr>
                  <w:r w:rsidRPr="00085E45">
                    <w:rPr>
                      <w:rFonts w:ascii="標楷體" w:eastAsia="標楷體" w:hAnsi="標楷體"/>
                    </w:rPr>
                    <w:t>3. 教師以往開授網路教學之經歷為：（可複選）</w:t>
                  </w:r>
                </w:p>
                <w:p w:rsidR="0095794F" w:rsidRPr="00085E45" w:rsidRDefault="0095794F" w:rsidP="00663E4D">
                  <w:pPr>
                    <w:ind w:leftChars="100" w:left="240"/>
                    <w:jc w:val="both"/>
                    <w:rPr>
                      <w:rFonts w:ascii="標楷體" w:eastAsia="標楷體" w:hAnsi="標楷體"/>
                    </w:rPr>
                  </w:pPr>
                  <w:r w:rsidRPr="00085E45">
                    <w:rPr>
                      <w:rFonts w:ascii="標楷體" w:eastAsia="標楷體" w:hAnsi="標楷體"/>
                    </w:rPr>
                    <w:t xml:space="preserve"> </w:t>
                  </w:r>
                  <w:r w:rsidRPr="00085E45">
                    <w:rPr>
                      <w:rFonts w:ascii="Wingdings 2" w:hAnsi="Wingdings 2" w:cs="Wingdings 2"/>
                      <w:kern w:val="0"/>
                      <w:sz w:val="32"/>
                      <w:szCs w:val="32"/>
                    </w:rPr>
                    <w:t></w:t>
                  </w:r>
                  <w:r w:rsidRPr="00085E45">
                    <w:rPr>
                      <w:rFonts w:ascii="標楷體" w:eastAsia="標楷體" w:hAnsi="標楷體"/>
                    </w:rPr>
                    <w:t>網路輔助教學，共</w:t>
                  </w:r>
                  <w:r w:rsidRPr="00085E45">
                    <w:rPr>
                      <w:rFonts w:ascii="標楷體" w:eastAsia="標楷體" w:hAnsi="標楷體"/>
                      <w:u w:val="single"/>
                    </w:rPr>
                    <w:t xml:space="preserve"> </w:t>
                  </w:r>
                  <w:r w:rsidR="00A11CAF">
                    <w:rPr>
                      <w:rFonts w:ascii="標楷體" w:eastAsia="標楷體" w:hAnsi="標楷體" w:hint="eastAsia"/>
                      <w:u w:val="single"/>
                    </w:rPr>
                    <w:t>17</w:t>
                  </w:r>
                  <w:r w:rsidRPr="00085E45">
                    <w:rPr>
                      <w:rFonts w:ascii="標楷體" w:eastAsia="標楷體" w:hAnsi="標楷體"/>
                      <w:u w:val="single"/>
                    </w:rPr>
                    <w:t xml:space="preserve"> </w:t>
                  </w:r>
                  <w:r w:rsidRPr="00085E45">
                    <w:rPr>
                      <w:rFonts w:ascii="標楷體" w:eastAsia="標楷體" w:hAnsi="標楷體"/>
                    </w:rPr>
                    <w:t>年</w:t>
                  </w:r>
                </w:p>
                <w:p w:rsidR="0095794F" w:rsidRPr="00085E45" w:rsidRDefault="0095794F" w:rsidP="00663E4D">
                  <w:pPr>
                    <w:ind w:leftChars="100" w:left="240"/>
                    <w:jc w:val="both"/>
                    <w:rPr>
                      <w:rFonts w:ascii="標楷體" w:eastAsia="標楷體" w:hAnsi="標楷體"/>
                    </w:rPr>
                  </w:pPr>
                  <w:r w:rsidRPr="00085E45">
                    <w:rPr>
                      <w:rFonts w:ascii="標楷體" w:eastAsia="標楷體" w:hAnsi="標楷體"/>
                    </w:rPr>
                    <w:t xml:space="preserve"> </w:t>
                  </w:r>
                  <w:r w:rsidRPr="00085E45">
                    <w:rPr>
                      <w:rFonts w:ascii="Wingdings 2" w:hAnsi="Wingdings 2" w:cs="Wingdings 2"/>
                      <w:kern w:val="0"/>
                      <w:sz w:val="32"/>
                      <w:szCs w:val="32"/>
                    </w:rPr>
                    <w:t></w:t>
                  </w:r>
                  <w:r w:rsidRPr="00085E45">
                    <w:rPr>
                      <w:rFonts w:ascii="標楷體" w:eastAsia="標楷體" w:hAnsi="標楷體"/>
                    </w:rPr>
                    <w:t>混合與全網路教學</w:t>
                  </w:r>
                  <w:r w:rsidR="00A11CAF" w:rsidRPr="00085E45">
                    <w:rPr>
                      <w:rFonts w:ascii="標楷體" w:eastAsia="標楷體" w:hAnsi="標楷體"/>
                    </w:rPr>
                    <w:t>（1/2以上時數</w:t>
                  </w:r>
                  <w:proofErr w:type="gramStart"/>
                  <w:r w:rsidR="00A11CAF" w:rsidRPr="00085E45">
                    <w:rPr>
                      <w:rFonts w:ascii="標楷體" w:eastAsia="標楷體" w:hAnsi="標楷體"/>
                    </w:rPr>
                    <w:t>採</w:t>
                  </w:r>
                  <w:proofErr w:type="gramEnd"/>
                  <w:r w:rsidR="00A11CAF" w:rsidRPr="00085E45">
                    <w:rPr>
                      <w:rFonts w:ascii="標楷體" w:eastAsia="標楷體" w:hAnsi="標楷體"/>
                    </w:rPr>
                    <w:t>遠距網路形式），共</w:t>
                  </w:r>
                  <w:r w:rsidR="00A11CAF">
                    <w:rPr>
                      <w:rFonts w:ascii="標楷體" w:eastAsia="標楷體" w:hAnsi="標楷體" w:hint="eastAsia"/>
                      <w:u w:val="single"/>
                    </w:rPr>
                    <w:t>12</w:t>
                  </w:r>
                  <w:r w:rsidR="00A11CAF" w:rsidRPr="00085E45">
                    <w:rPr>
                      <w:rFonts w:ascii="標楷體" w:eastAsia="標楷體" w:hAnsi="標楷體"/>
                      <w:u w:val="single"/>
                    </w:rPr>
                    <w:t xml:space="preserve"> </w:t>
                  </w:r>
                  <w:r w:rsidR="00A11CAF" w:rsidRPr="00085E45">
                    <w:rPr>
                      <w:rFonts w:ascii="標楷體" w:eastAsia="標楷體" w:hAnsi="標楷體"/>
                    </w:rPr>
                    <w:t>年</w:t>
                  </w:r>
                </w:p>
                <w:p w:rsidR="0095794F" w:rsidRPr="00085E45" w:rsidRDefault="0095794F" w:rsidP="00663E4D">
                  <w:pPr>
                    <w:jc w:val="both"/>
                    <w:rPr>
                      <w:rFonts w:ascii="標楷體" w:eastAsia="標楷體" w:hAnsi="標楷體"/>
                    </w:rPr>
                  </w:pPr>
                  <w:r w:rsidRPr="00085E45">
                    <w:rPr>
                      <w:rFonts w:ascii="標楷體" w:eastAsia="標楷體" w:hAnsi="標楷體"/>
                    </w:rPr>
                    <w:t>4. 與其他教師協同進行數位學習</w:t>
                  </w:r>
                  <w:proofErr w:type="gramStart"/>
                  <w:r w:rsidRPr="00085E45">
                    <w:rPr>
                      <w:rFonts w:ascii="標楷體" w:eastAsia="標楷體" w:hAnsi="標楷體"/>
                    </w:rPr>
                    <w:t>攸</w:t>
                  </w:r>
                  <w:proofErr w:type="gramEnd"/>
                  <w:r w:rsidRPr="00085E45">
                    <w:rPr>
                      <w:rFonts w:ascii="標楷體" w:eastAsia="標楷體" w:hAnsi="標楷體"/>
                    </w:rPr>
                    <w:t>關計畫或教學經歷為：</w:t>
                  </w:r>
                </w:p>
                <w:p w:rsidR="0095794F" w:rsidRPr="00085E45" w:rsidRDefault="0095794F" w:rsidP="00663E4D">
                  <w:pPr>
                    <w:ind w:leftChars="100" w:left="240"/>
                    <w:jc w:val="both"/>
                    <w:rPr>
                      <w:rFonts w:ascii="標楷體" w:eastAsia="標楷體" w:hAnsi="標楷體"/>
                    </w:rPr>
                  </w:pPr>
                  <w:r w:rsidRPr="00085E45">
                    <w:rPr>
                      <w:rFonts w:ascii="標楷體" w:eastAsia="標楷體" w:hAnsi="標楷體"/>
                    </w:rPr>
                    <w:t xml:space="preserve"> □無</w:t>
                  </w:r>
                </w:p>
                <w:p w:rsidR="0095794F" w:rsidRPr="00085E45" w:rsidRDefault="0095794F" w:rsidP="0086048A">
                  <w:pPr>
                    <w:ind w:leftChars="100" w:left="240"/>
                    <w:jc w:val="both"/>
                    <w:rPr>
                      <w:rFonts w:ascii="標楷體" w:eastAsia="標楷體" w:hAnsi="標楷體"/>
                    </w:rPr>
                  </w:pPr>
                  <w:r w:rsidRPr="00085E45">
                    <w:rPr>
                      <w:rFonts w:ascii="標楷體" w:eastAsia="標楷體" w:hAnsi="標楷體"/>
                    </w:rPr>
                    <w:t xml:space="preserve"> </w:t>
                  </w:r>
                  <w:r w:rsidRPr="00085E45">
                    <w:rPr>
                      <w:rFonts w:ascii="Wingdings 2" w:hAnsi="Wingdings 2" w:cs="Wingdings 2"/>
                      <w:kern w:val="0"/>
                      <w:sz w:val="32"/>
                      <w:szCs w:val="32"/>
                    </w:rPr>
                    <w:t></w:t>
                  </w:r>
                  <w:r w:rsidRPr="00085E45">
                    <w:rPr>
                      <w:rFonts w:ascii="標楷體" w:eastAsia="標楷體" w:hAnsi="標楷體"/>
                    </w:rPr>
                    <w:t>曾參與或主持</w:t>
                  </w:r>
                  <w:r w:rsidRPr="00085E45">
                    <w:rPr>
                      <w:rFonts w:ascii="標楷體" w:eastAsia="標楷體" w:hAnsi="標楷體"/>
                      <w:u w:val="single"/>
                    </w:rPr>
                    <w:t xml:space="preserve">                 </w:t>
                  </w:r>
                  <w:r w:rsidRPr="00085E45">
                    <w:rPr>
                      <w:rFonts w:ascii="標楷體" w:eastAsia="標楷體" w:hAnsi="標楷體"/>
                    </w:rPr>
                    <w:t>計畫或課程</w:t>
                  </w:r>
                </w:p>
                <w:p w:rsidR="0095794F" w:rsidRPr="00085E45" w:rsidRDefault="0095794F" w:rsidP="005D0B4C">
                  <w:pPr>
                    <w:tabs>
                      <w:tab w:val="left" w:pos="6656"/>
                    </w:tabs>
                    <w:ind w:leftChars="140" w:left="696" w:rightChars="237" w:right="569" w:hangingChars="150" w:hanging="360"/>
                    <w:jc w:val="both"/>
                    <w:rPr>
                      <w:rFonts w:ascii="標楷體" w:eastAsia="標楷體" w:hAnsi="標楷體"/>
                    </w:rPr>
                  </w:pPr>
                  <w:r w:rsidRPr="00085E45">
                    <w:rPr>
                      <w:rFonts w:ascii="標楷體" w:eastAsia="標楷體" w:hAnsi="標楷體" w:hint="eastAsia"/>
                    </w:rPr>
                    <w:t>1.</w:t>
                  </w:r>
                  <w:r w:rsidRPr="00085E45">
                    <w:rPr>
                      <w:rFonts w:ascii="標楷體" w:eastAsia="標楷體" w:hAnsi="標楷體"/>
                    </w:rPr>
                    <w:t xml:space="preserve"> 教育部顧問室「人文社會科學改進計畫」</w:t>
                  </w:r>
                  <w:proofErr w:type="gramStart"/>
                  <w:r w:rsidRPr="00085E45">
                    <w:rPr>
                      <w:rFonts w:ascii="標楷體" w:eastAsia="標楷體" w:hAnsi="標楷體"/>
                    </w:rPr>
                    <w:t>—</w:t>
                  </w:r>
                  <w:proofErr w:type="gramEnd"/>
                  <w:r w:rsidRPr="00085E45">
                    <w:rPr>
                      <w:rFonts w:ascii="標楷體" w:eastAsia="標楷體" w:hAnsi="標楷體" w:hint="eastAsia"/>
                    </w:rPr>
                    <w:t>『多元智慧英語教學：英文文法與寫作、文法教學法』</w:t>
                  </w:r>
                </w:p>
                <w:p w:rsidR="0095794F" w:rsidRPr="00085E45" w:rsidRDefault="0095794F" w:rsidP="005D0B4C">
                  <w:pPr>
                    <w:tabs>
                      <w:tab w:val="left" w:pos="6514"/>
                      <w:tab w:val="left" w:pos="6657"/>
                    </w:tabs>
                    <w:ind w:leftChars="140" w:left="696" w:rightChars="237" w:right="569" w:hangingChars="150" w:hanging="360"/>
                    <w:rPr>
                      <w:rFonts w:ascii="標楷體" w:eastAsia="標楷體" w:hAnsi="標楷體"/>
                    </w:rPr>
                  </w:pPr>
                  <w:r w:rsidRPr="00085E45">
                    <w:rPr>
                      <w:rFonts w:ascii="標楷體" w:eastAsia="標楷體" w:hAnsi="標楷體" w:hint="eastAsia"/>
                    </w:rPr>
                    <w:t>2. 教育部提昇大學基礎教育計畫－卓越大學英文網改進計畫：</w:t>
                  </w:r>
                  <w:proofErr w:type="gramStart"/>
                  <w:r w:rsidRPr="00085E45">
                    <w:rPr>
                      <w:rFonts w:ascii="標楷體" w:eastAsia="標楷體" w:hAnsi="標楷體" w:hint="eastAsia"/>
                    </w:rPr>
                    <w:t>線上自修</w:t>
                  </w:r>
                  <w:proofErr w:type="gramEnd"/>
                  <w:r w:rsidRPr="00085E45">
                    <w:rPr>
                      <w:rFonts w:ascii="標楷體" w:eastAsia="標楷體" w:hAnsi="標楷體" w:hint="eastAsia"/>
                    </w:rPr>
                    <w:t>室</w:t>
                  </w:r>
                  <w:r w:rsidRPr="00085E45">
                    <w:rPr>
                      <w:rFonts w:ascii="標楷體" w:eastAsia="標楷體" w:hAnsi="標楷體"/>
                    </w:rPr>
                    <w:t>:</w:t>
                  </w:r>
                  <w:proofErr w:type="gramStart"/>
                  <w:r w:rsidRPr="00085E45">
                    <w:rPr>
                      <w:rFonts w:ascii="標楷體" w:eastAsia="標楷體" w:hAnsi="標楷體"/>
                    </w:rPr>
                    <w:t>多益英語</w:t>
                  </w:r>
                  <w:proofErr w:type="gramEnd"/>
                  <w:r w:rsidRPr="00085E45">
                    <w:rPr>
                      <w:rFonts w:ascii="標楷體" w:eastAsia="標楷體" w:hAnsi="標楷體"/>
                    </w:rPr>
                    <w:t>檢定學習網</w:t>
                  </w:r>
                  <w:r w:rsidRPr="00085E45">
                    <w:rPr>
                      <w:rFonts w:ascii="標楷體" w:eastAsia="標楷體" w:hAnsi="標楷體" w:hint="eastAsia"/>
                    </w:rPr>
                    <w:t xml:space="preserve"> </w:t>
                  </w:r>
                </w:p>
                <w:p w:rsidR="0095794F" w:rsidRPr="00085E45" w:rsidRDefault="0095794F" w:rsidP="005D0B4C">
                  <w:pPr>
                    <w:tabs>
                      <w:tab w:val="left" w:pos="6514"/>
                      <w:tab w:val="left" w:pos="6657"/>
                    </w:tabs>
                    <w:ind w:leftChars="140" w:left="696" w:rightChars="237" w:right="569" w:hangingChars="150" w:hanging="360"/>
                    <w:jc w:val="both"/>
                    <w:rPr>
                      <w:rFonts w:ascii="標楷體" w:eastAsia="標楷體" w:hAnsi="標楷體"/>
                    </w:rPr>
                  </w:pPr>
                  <w:r w:rsidRPr="00085E45">
                    <w:rPr>
                      <w:rFonts w:ascii="標楷體" w:eastAsia="標楷體" w:hAnsi="標楷體" w:hint="eastAsia"/>
                    </w:rPr>
                    <w:t xml:space="preserve">3. </w:t>
                  </w:r>
                  <w:r w:rsidRPr="00085E45">
                    <w:rPr>
                      <w:rFonts w:ascii="標楷體" w:eastAsia="標楷體" w:hAnsi="標楷體"/>
                    </w:rPr>
                    <w:t>教育部教師在職進修計畫: 高職英文化教師進修網站--</w:t>
                  </w:r>
                  <w:proofErr w:type="gramStart"/>
                  <w:r w:rsidRPr="00085E45">
                    <w:rPr>
                      <w:rFonts w:ascii="標楷體" w:eastAsia="標楷體" w:hAnsi="標楷體"/>
                    </w:rPr>
                    <w:t>多益英語</w:t>
                  </w:r>
                  <w:proofErr w:type="gramEnd"/>
                  <w:r w:rsidRPr="00085E45">
                    <w:rPr>
                      <w:rFonts w:ascii="標楷體" w:eastAsia="標楷體" w:hAnsi="標楷體"/>
                    </w:rPr>
                    <w:t>檢定學習網</w:t>
                  </w:r>
                </w:p>
                <w:p w:rsidR="0095794F" w:rsidRPr="00085E45" w:rsidRDefault="0095794F" w:rsidP="005D0B4C">
                  <w:pPr>
                    <w:tabs>
                      <w:tab w:val="left" w:pos="6514"/>
                      <w:tab w:val="left" w:pos="6657"/>
                    </w:tabs>
                    <w:ind w:leftChars="140" w:left="696" w:rightChars="237" w:right="569" w:hangingChars="150" w:hanging="360"/>
                    <w:jc w:val="both"/>
                    <w:rPr>
                      <w:rFonts w:ascii="標楷體" w:eastAsia="標楷體" w:hAnsi="標楷體"/>
                    </w:rPr>
                  </w:pPr>
                  <w:r w:rsidRPr="00085E45">
                    <w:rPr>
                      <w:rFonts w:ascii="標楷體" w:eastAsia="標楷體" w:hAnsi="標楷體" w:hint="eastAsia"/>
                    </w:rPr>
                    <w:t>4. 教育部提昇大學國際競爭力重點發展計畫：「非同步遠距教學發展計畫」外語</w:t>
                  </w:r>
                  <w:proofErr w:type="gramStart"/>
                  <w:r w:rsidRPr="00085E45">
                    <w:rPr>
                      <w:rFonts w:ascii="標楷體" w:eastAsia="標楷體" w:hAnsi="標楷體" w:hint="eastAsia"/>
                    </w:rPr>
                    <w:t>學習課群</w:t>
                  </w:r>
                  <w:proofErr w:type="gramEnd"/>
                  <w:r w:rsidRPr="00085E45">
                    <w:rPr>
                      <w:rFonts w:ascii="標楷體" w:eastAsia="標楷體" w:hAnsi="標楷體" w:hint="eastAsia"/>
                    </w:rPr>
                    <w:t xml:space="preserve">：基礎文法習作 </w:t>
                  </w:r>
                </w:p>
                <w:p w:rsidR="0095794F" w:rsidRPr="00085E45" w:rsidRDefault="0095794F" w:rsidP="005D0B4C">
                  <w:pPr>
                    <w:tabs>
                      <w:tab w:val="left" w:pos="6514"/>
                      <w:tab w:val="left" w:pos="6657"/>
                    </w:tabs>
                    <w:ind w:leftChars="140" w:left="696" w:rightChars="237" w:right="569" w:hangingChars="150" w:hanging="360"/>
                    <w:jc w:val="both"/>
                    <w:rPr>
                      <w:rFonts w:ascii="標楷體" w:eastAsia="標楷體" w:hAnsi="標楷體"/>
                    </w:rPr>
                  </w:pPr>
                  <w:r w:rsidRPr="00085E45">
                    <w:rPr>
                      <w:rFonts w:ascii="標楷體" w:eastAsia="標楷體" w:hAnsi="標楷體" w:hint="eastAsia"/>
                    </w:rPr>
                    <w:t>5.</w:t>
                  </w:r>
                  <w:r w:rsidRPr="00085E45">
                    <w:rPr>
                      <w:rFonts w:ascii="標楷體" w:eastAsia="標楷體" w:hAnsi="標楷體"/>
                    </w:rPr>
                    <w:t xml:space="preserve"> 輔仁大學</w:t>
                  </w:r>
                  <w:r w:rsidRPr="00085E45">
                    <w:rPr>
                      <w:rFonts w:ascii="標楷體" w:eastAsia="標楷體" w:hAnsi="標楷體" w:hint="eastAsia"/>
                    </w:rPr>
                    <w:t>網路與遠距教學委員會「網路課程計畫」</w:t>
                  </w:r>
                  <w:r w:rsidRPr="00085E45">
                    <w:rPr>
                      <w:rFonts w:ascii="標楷體" w:eastAsia="標楷體" w:hAnsi="標楷體"/>
                    </w:rPr>
                    <w:t>:語言學概論</w:t>
                  </w:r>
                  <w:r w:rsidRPr="00085E45">
                    <w:rPr>
                      <w:rFonts w:ascii="標楷體" w:eastAsia="標楷體" w:hAnsi="標楷體" w:hint="eastAsia"/>
                    </w:rPr>
                    <w:t xml:space="preserve"> &amp; </w:t>
                  </w:r>
                  <w:r w:rsidRPr="00085E45">
                    <w:rPr>
                      <w:rFonts w:ascii="標楷體" w:eastAsia="標楷體" w:hAnsi="標楷體"/>
                    </w:rPr>
                    <w:t xml:space="preserve">英文文法教學 </w:t>
                  </w:r>
                </w:p>
                <w:p w:rsidR="0095794F" w:rsidRPr="00085E45" w:rsidRDefault="0095794F" w:rsidP="005D0B4C">
                  <w:pPr>
                    <w:tabs>
                      <w:tab w:val="left" w:pos="6514"/>
                      <w:tab w:val="left" w:pos="6657"/>
                    </w:tabs>
                    <w:ind w:leftChars="140" w:left="696" w:rightChars="237" w:right="569" w:hangingChars="150" w:hanging="360"/>
                    <w:jc w:val="both"/>
                    <w:rPr>
                      <w:rFonts w:ascii="標楷體" w:eastAsia="標楷體" w:hAnsi="標楷體"/>
                    </w:rPr>
                  </w:pPr>
                  <w:r w:rsidRPr="00085E45">
                    <w:rPr>
                      <w:rFonts w:ascii="標楷體" w:eastAsia="標楷體" w:hAnsi="標楷體" w:hint="eastAsia"/>
                      <w:kern w:val="0"/>
                    </w:rPr>
                    <w:t xml:space="preserve">6. </w:t>
                  </w:r>
                  <w:r w:rsidRPr="00085E45">
                    <w:rPr>
                      <w:rFonts w:ascii="標楷體" w:eastAsia="標楷體" w:hAnsi="標楷體"/>
                      <w:kern w:val="0"/>
                    </w:rPr>
                    <w:t>輔仁大學93</w:t>
                  </w:r>
                  <w:r w:rsidRPr="00085E45">
                    <w:rPr>
                      <w:rFonts w:ascii="標楷體" w:eastAsia="標楷體" w:hAnsi="標楷體" w:hint="eastAsia"/>
                      <w:kern w:val="0"/>
                    </w:rPr>
                    <w:t>~94</w:t>
                  </w:r>
                  <w:r w:rsidRPr="00085E45">
                    <w:rPr>
                      <w:rFonts w:ascii="標楷體" w:eastAsia="標楷體" w:hAnsi="標楷體"/>
                      <w:kern w:val="0"/>
                    </w:rPr>
                    <w:t>學年度網路教學價值學群</w:t>
                  </w:r>
                  <w:proofErr w:type="gramStart"/>
                  <w:r w:rsidRPr="00085E45">
                    <w:rPr>
                      <w:rFonts w:ascii="標楷體" w:eastAsia="標楷體" w:hAnsi="標楷體"/>
                      <w:kern w:val="0"/>
                    </w:rPr>
                    <w:t>︰</w:t>
                  </w:r>
                  <w:proofErr w:type="gramEnd"/>
                  <w:r w:rsidRPr="00085E45">
                    <w:rPr>
                      <w:rFonts w:ascii="標楷體" w:eastAsia="標楷體" w:hAnsi="標楷體"/>
                      <w:kern w:val="0"/>
                    </w:rPr>
                    <w:t>AIEDL中高級非同步遠距英語課程分項計畫:</w:t>
                  </w:r>
                  <w:r w:rsidRPr="00085E45">
                    <w:rPr>
                      <w:rFonts w:ascii="標楷體" w:eastAsia="標楷體" w:hAnsi="標楷體" w:hint="eastAsia"/>
                      <w:kern w:val="0"/>
                    </w:rPr>
                    <w:t xml:space="preserve"> </w:t>
                  </w:r>
                  <w:r w:rsidRPr="00085E45">
                    <w:rPr>
                      <w:rFonts w:ascii="標楷體" w:eastAsia="標楷體" w:hAnsi="標楷體"/>
                      <w:kern w:val="0"/>
                    </w:rPr>
                    <w:t>商務英文溝通</w:t>
                  </w:r>
                </w:p>
                <w:p w:rsidR="0095794F" w:rsidRPr="00085E45" w:rsidRDefault="0095794F" w:rsidP="005D0B4C">
                  <w:pPr>
                    <w:tabs>
                      <w:tab w:val="left" w:pos="6514"/>
                      <w:tab w:val="left" w:pos="6657"/>
                    </w:tabs>
                    <w:ind w:leftChars="140" w:left="696" w:rightChars="237" w:right="569" w:hangingChars="150" w:hanging="360"/>
                    <w:jc w:val="both"/>
                    <w:rPr>
                      <w:rFonts w:ascii="標楷體" w:eastAsia="標楷體" w:hAnsi="標楷體"/>
                    </w:rPr>
                  </w:pPr>
                  <w:r w:rsidRPr="00085E45">
                    <w:rPr>
                      <w:rFonts w:ascii="標楷體" w:eastAsia="標楷體" w:hAnsi="標楷體" w:hint="eastAsia"/>
                    </w:rPr>
                    <w:t xml:space="preserve">7. </w:t>
                  </w:r>
                  <w:r w:rsidRPr="00085E45">
                    <w:rPr>
                      <w:rFonts w:ascii="標楷體" w:eastAsia="標楷體" w:hAnsi="標楷體"/>
                    </w:rPr>
                    <w:t>輔仁大學93</w:t>
                  </w:r>
                  <w:r w:rsidRPr="00085E45">
                    <w:rPr>
                      <w:rFonts w:ascii="標楷體" w:eastAsia="標楷體" w:hAnsi="標楷體" w:hint="eastAsia"/>
                    </w:rPr>
                    <w:t>~</w:t>
                  </w:r>
                  <w:r w:rsidRPr="00085E45">
                    <w:rPr>
                      <w:rFonts w:ascii="標楷體" w:eastAsia="標楷體" w:hAnsi="標楷體"/>
                    </w:rPr>
                    <w:t>9</w:t>
                  </w:r>
                  <w:r w:rsidRPr="00085E45">
                    <w:rPr>
                      <w:rFonts w:ascii="標楷體" w:eastAsia="標楷體" w:hAnsi="標楷體" w:hint="eastAsia"/>
                    </w:rPr>
                    <w:t>5</w:t>
                  </w:r>
                  <w:r w:rsidRPr="00085E45">
                    <w:rPr>
                      <w:rFonts w:ascii="標楷體" w:eastAsia="標楷體" w:hAnsi="標楷體"/>
                    </w:rPr>
                    <w:t>學年度整合型研究計畫[外語學習環境之建構計畫:</w:t>
                  </w:r>
                  <w:r w:rsidRPr="00085E45">
                    <w:rPr>
                      <w:rFonts w:ascii="標楷體" w:eastAsia="標楷體" w:hAnsi="標楷體" w:hint="eastAsia"/>
                    </w:rPr>
                    <w:t xml:space="preserve"> </w:t>
                  </w:r>
                  <w:r w:rsidRPr="00085E45">
                    <w:rPr>
                      <w:rFonts w:ascii="標楷體" w:eastAsia="標楷體" w:hAnsi="標楷體"/>
                    </w:rPr>
                    <w:t>建制語言自學資料庫]子計畫四: 商務英語網站及自學資料庫建構</w:t>
                  </w:r>
                </w:p>
                <w:p w:rsidR="0095794F" w:rsidRPr="00085E45" w:rsidRDefault="0095794F" w:rsidP="005D0B4C">
                  <w:pPr>
                    <w:tabs>
                      <w:tab w:val="left" w:pos="6514"/>
                      <w:tab w:val="left" w:pos="6657"/>
                    </w:tabs>
                    <w:ind w:leftChars="140" w:left="696" w:rightChars="237" w:right="569" w:hangingChars="150" w:hanging="360"/>
                    <w:rPr>
                      <w:rFonts w:ascii="標楷體" w:eastAsia="標楷體" w:hAnsi="標楷體"/>
                    </w:rPr>
                  </w:pPr>
                  <w:r w:rsidRPr="00085E45">
                    <w:rPr>
                      <w:rFonts w:ascii="標楷體" w:eastAsia="標楷體" w:hAnsi="標楷體" w:hint="eastAsia"/>
                    </w:rPr>
                    <w:t xml:space="preserve">8. </w:t>
                  </w:r>
                  <w:r w:rsidRPr="00085E45">
                    <w:rPr>
                      <w:rFonts w:ascii="標楷體" w:eastAsia="標楷體" w:hAnsi="標楷體"/>
                    </w:rPr>
                    <w:t>輔仁大學網路與遠距教學委員會「網路課程計畫」：英文文法教學</w:t>
                  </w:r>
                  <w:r w:rsidRPr="00085E45">
                    <w:rPr>
                      <w:rFonts w:ascii="標楷體" w:eastAsia="標楷體" w:hAnsi="標楷體"/>
                      <w:sz w:val="20"/>
                      <w:szCs w:val="20"/>
                    </w:rPr>
                    <w:t>(</w:t>
                  </w:r>
                  <w:hyperlink r:id="rId16" w:history="1">
                    <w:r w:rsidRPr="00085E45">
                      <w:rPr>
                        <w:rStyle w:val="aa"/>
                        <w:rFonts w:ascii="標楷體" w:eastAsia="標楷體" w:hAnsi="標楷體"/>
                        <w:color w:val="auto"/>
                        <w:sz w:val="20"/>
                        <w:szCs w:val="20"/>
                      </w:rPr>
                      <w:t>http://www.ntcc.fju.edu.tw/yueh/GT/index.htm</w:t>
                    </w:r>
                  </w:hyperlink>
                  <w:r w:rsidRPr="00085E45">
                    <w:rPr>
                      <w:rFonts w:ascii="標楷體" w:eastAsia="標楷體" w:hAnsi="標楷體"/>
                      <w:sz w:val="20"/>
                      <w:szCs w:val="20"/>
                    </w:rPr>
                    <w:t>)</w:t>
                  </w:r>
                </w:p>
                <w:p w:rsidR="0095794F" w:rsidRPr="00085E45" w:rsidRDefault="0095794F" w:rsidP="005D0B4C">
                  <w:pPr>
                    <w:tabs>
                      <w:tab w:val="left" w:pos="6514"/>
                      <w:tab w:val="left" w:pos="6657"/>
                    </w:tabs>
                    <w:ind w:leftChars="140" w:left="696" w:rightChars="237" w:right="569" w:hangingChars="150" w:hanging="360"/>
                    <w:jc w:val="both"/>
                    <w:rPr>
                      <w:rFonts w:ascii="標楷體" w:eastAsia="標楷體" w:hAnsi="標楷體"/>
                    </w:rPr>
                  </w:pPr>
                  <w:r w:rsidRPr="00085E45">
                    <w:rPr>
                      <w:rFonts w:ascii="標楷體" w:eastAsia="標楷體" w:hAnsi="標楷體" w:hint="eastAsia"/>
                    </w:rPr>
                    <w:t xml:space="preserve">9. </w:t>
                  </w:r>
                  <w:r w:rsidRPr="00085E45">
                    <w:rPr>
                      <w:rFonts w:ascii="標楷體" w:eastAsia="標楷體" w:hAnsi="標楷體"/>
                    </w:rPr>
                    <w:t>臺北縣</w:t>
                  </w:r>
                  <w:r w:rsidRPr="00085E45">
                    <w:rPr>
                      <w:rFonts w:ascii="標楷體" w:eastAsia="標楷體" w:hAnsi="標楷體" w:hint="eastAsia"/>
                    </w:rPr>
                    <w:t>92-93</w:t>
                  </w:r>
                  <w:r w:rsidRPr="00085E45">
                    <w:rPr>
                      <w:rFonts w:ascii="標楷體" w:eastAsia="標楷體" w:hAnsi="標楷體"/>
                    </w:rPr>
                    <w:t>學年度國小辦理「引進大專院校資源、活絡英語學習計畫」</w:t>
                  </w:r>
                  <w:r w:rsidRPr="00085E45">
                    <w:rPr>
                      <w:rFonts w:ascii="標楷體" w:eastAsia="標楷體" w:hAnsi="標楷體" w:hint="eastAsia"/>
                    </w:rPr>
                    <w:t xml:space="preserve">: </w:t>
                  </w:r>
                  <w:r w:rsidRPr="00085E45">
                    <w:rPr>
                      <w:rFonts w:ascii="標楷體" w:eastAsia="標楷體" w:hAnsi="標楷體"/>
                    </w:rPr>
                    <w:t>北縣三多國小、集美國小、昌平國小、民安國小、新莊國小</w:t>
                  </w:r>
                </w:p>
                <w:p w:rsidR="0095794F" w:rsidRPr="00085E45" w:rsidRDefault="0095794F" w:rsidP="005D0B4C">
                  <w:pPr>
                    <w:tabs>
                      <w:tab w:val="left" w:pos="6514"/>
                      <w:tab w:val="left" w:pos="6657"/>
                    </w:tabs>
                    <w:ind w:leftChars="140" w:left="696" w:rightChars="237" w:right="569" w:hangingChars="150" w:hanging="360"/>
                    <w:rPr>
                      <w:rFonts w:ascii="標楷體" w:eastAsia="標楷體" w:hAnsi="標楷體"/>
                    </w:rPr>
                  </w:pPr>
                  <w:r w:rsidRPr="00085E45">
                    <w:rPr>
                      <w:rFonts w:ascii="標楷體" w:eastAsia="標楷體" w:hAnsi="標楷體" w:hint="eastAsia"/>
                    </w:rPr>
                    <w:t>10.</w:t>
                  </w:r>
                  <w:r w:rsidRPr="00085E45">
                    <w:rPr>
                      <w:rFonts w:ascii="標楷體" w:eastAsia="標楷體" w:hAnsi="標楷體"/>
                    </w:rPr>
                    <w:t xml:space="preserve">輔仁大學網路與遠距教學委員會「網路課程計畫」：語言學概論 </w:t>
                  </w:r>
                  <w:r w:rsidRPr="00085E45">
                    <w:rPr>
                      <w:rFonts w:ascii="標楷體" w:eastAsia="標楷體" w:hAnsi="標楷體"/>
                      <w:sz w:val="20"/>
                      <w:szCs w:val="20"/>
                    </w:rPr>
                    <w:t>(</w:t>
                  </w:r>
                  <w:hyperlink r:id="rId17" w:history="1">
                    <w:r w:rsidRPr="00085E45">
                      <w:rPr>
                        <w:rStyle w:val="aa"/>
                        <w:rFonts w:ascii="標楷體" w:eastAsia="標楷體" w:hAnsi="標楷體"/>
                        <w:color w:val="auto"/>
                        <w:sz w:val="20"/>
                        <w:szCs w:val="20"/>
                      </w:rPr>
                      <w:t>http://www.ntcc.fju.edu.tw/yueh/linguistics/index.htm</w:t>
                    </w:r>
                  </w:hyperlink>
                  <w:r w:rsidRPr="00085E45">
                    <w:rPr>
                      <w:rFonts w:ascii="標楷體" w:eastAsia="標楷體" w:hAnsi="標楷體"/>
                      <w:sz w:val="20"/>
                      <w:szCs w:val="20"/>
                    </w:rPr>
                    <w:t>)</w:t>
                  </w:r>
                </w:p>
                <w:p w:rsidR="0095794F" w:rsidRPr="00085E45" w:rsidRDefault="0095794F" w:rsidP="005D0B4C">
                  <w:pPr>
                    <w:tabs>
                      <w:tab w:val="left" w:pos="6514"/>
                      <w:tab w:val="left" w:pos="6657"/>
                    </w:tabs>
                    <w:ind w:leftChars="140" w:left="696" w:rightChars="237" w:right="569" w:hangingChars="150" w:hanging="360"/>
                    <w:jc w:val="both"/>
                    <w:rPr>
                      <w:rFonts w:ascii="標楷體" w:eastAsia="標楷體" w:hAnsi="標楷體"/>
                    </w:rPr>
                  </w:pPr>
                  <w:r w:rsidRPr="00085E45">
                    <w:rPr>
                      <w:rFonts w:ascii="標楷體" w:eastAsia="標楷體" w:hAnsi="標楷體" w:hint="eastAsia"/>
                    </w:rPr>
                    <w:t>11.</w:t>
                  </w:r>
                  <w:r w:rsidRPr="00085E45">
                    <w:rPr>
                      <w:rFonts w:ascii="標楷體" w:eastAsia="標楷體" w:hAnsi="標楷體"/>
                    </w:rPr>
                    <w:t>輔仁大學95學年度網路教學計劃</w:t>
                  </w:r>
                  <w:proofErr w:type="gramStart"/>
                  <w:r w:rsidRPr="00085E45">
                    <w:rPr>
                      <w:rFonts w:ascii="標楷體" w:eastAsia="標楷體" w:hAnsi="標楷體"/>
                    </w:rPr>
                    <w:t>︰</w:t>
                  </w:r>
                  <w:proofErr w:type="gramEnd"/>
                  <w:r w:rsidRPr="00085E45">
                    <w:rPr>
                      <w:rFonts w:ascii="標楷體" w:eastAsia="標楷體" w:hAnsi="標楷體"/>
                    </w:rPr>
                    <w:t>中高級非同步遠距英語課程. 分項計畫: AIEDL: 商務英文溝通</w:t>
                  </w:r>
                </w:p>
                <w:p w:rsidR="0095794F" w:rsidRPr="00085E45" w:rsidRDefault="0095794F" w:rsidP="005D0B4C">
                  <w:pPr>
                    <w:tabs>
                      <w:tab w:val="left" w:pos="6514"/>
                      <w:tab w:val="left" w:pos="6657"/>
                    </w:tabs>
                    <w:ind w:leftChars="140" w:left="696" w:rightChars="237" w:right="569" w:hangingChars="150" w:hanging="360"/>
                    <w:jc w:val="both"/>
                    <w:rPr>
                      <w:rFonts w:ascii="標楷體" w:eastAsia="標楷體" w:hAnsi="標楷體"/>
                    </w:rPr>
                  </w:pPr>
                  <w:r w:rsidRPr="00085E45">
                    <w:rPr>
                      <w:rFonts w:ascii="標楷體" w:eastAsia="標楷體" w:hAnsi="標楷體" w:hint="eastAsia"/>
                    </w:rPr>
                    <w:t>12.</w:t>
                  </w:r>
                  <w:r w:rsidRPr="00085E45">
                    <w:rPr>
                      <w:rFonts w:ascii="標楷體" w:eastAsia="標楷體" w:hAnsi="標楷體"/>
                    </w:rPr>
                    <w:t>9</w:t>
                  </w:r>
                  <w:r w:rsidRPr="00085E45">
                    <w:rPr>
                      <w:rFonts w:ascii="標楷體" w:eastAsia="標楷體" w:hAnsi="標楷體" w:hint="eastAsia"/>
                    </w:rPr>
                    <w:t>6</w:t>
                  </w:r>
                  <w:r w:rsidRPr="00085E45">
                    <w:rPr>
                      <w:rFonts w:ascii="標楷體" w:eastAsia="標楷體" w:hAnsi="標楷體"/>
                    </w:rPr>
                    <w:t>學年度教育部</w:t>
                  </w:r>
                  <w:r w:rsidRPr="00085E45">
                    <w:rPr>
                      <w:rFonts w:ascii="標楷體" w:eastAsia="標楷體" w:hAnsi="標楷體" w:hint="eastAsia"/>
                    </w:rPr>
                    <w:t>獎勵大學教學卓越計劃: 1.1語言教學與雙語環境 1.1.2學生菁英課程中高級英語學分班之商務溝通課程</w:t>
                  </w:r>
                </w:p>
                <w:p w:rsidR="0095794F" w:rsidRPr="00085E45" w:rsidRDefault="0095794F" w:rsidP="003B2687">
                  <w:pPr>
                    <w:tabs>
                      <w:tab w:val="left" w:pos="6514"/>
                      <w:tab w:val="left" w:pos="6657"/>
                    </w:tabs>
                    <w:ind w:leftChars="140" w:left="696" w:rightChars="237" w:right="569" w:hangingChars="150" w:hanging="360"/>
                    <w:jc w:val="both"/>
                    <w:rPr>
                      <w:rFonts w:ascii="標楷體" w:eastAsia="標楷體" w:hAnsi="標楷體"/>
                    </w:rPr>
                  </w:pPr>
                  <w:r w:rsidRPr="00085E45">
                    <w:rPr>
                      <w:rFonts w:ascii="標楷體" w:eastAsia="標楷體" w:hAnsi="標楷體" w:hint="eastAsia"/>
                    </w:rPr>
                    <w:t>13.</w:t>
                  </w:r>
                  <w:r w:rsidRPr="00085E45">
                    <w:rPr>
                      <w:rFonts w:ascii="標楷體" w:eastAsia="標楷體" w:hAnsi="標楷體"/>
                    </w:rPr>
                    <w:t>9</w:t>
                  </w:r>
                  <w:r w:rsidRPr="00085E45">
                    <w:rPr>
                      <w:rFonts w:ascii="標楷體" w:eastAsia="標楷體" w:hAnsi="標楷體" w:hint="eastAsia"/>
                    </w:rPr>
                    <w:t>6</w:t>
                  </w:r>
                  <w:r w:rsidRPr="00085E45">
                    <w:rPr>
                      <w:rFonts w:ascii="標楷體" w:eastAsia="標楷體" w:hAnsi="標楷體"/>
                    </w:rPr>
                    <w:t>學年度教育部獎勵大學教學卓越計劃: 1.1語言教學與雙語環境 1.1.1英語菁英遠距教學與研發計畫之「網路英語教學研發中心」開發數位教材課程</w:t>
                  </w:r>
                </w:p>
                <w:p w:rsidR="0095794F" w:rsidRDefault="0095794F" w:rsidP="005D0B4C">
                  <w:pPr>
                    <w:tabs>
                      <w:tab w:val="left" w:pos="6514"/>
                      <w:tab w:val="left" w:pos="6657"/>
                    </w:tabs>
                    <w:ind w:leftChars="140" w:left="696" w:rightChars="237" w:right="569" w:hangingChars="150" w:hanging="360"/>
                    <w:jc w:val="both"/>
                    <w:rPr>
                      <w:rFonts w:ascii="標楷體" w:eastAsia="標楷體" w:hAnsi="標楷體"/>
                    </w:rPr>
                  </w:pPr>
                  <w:r w:rsidRPr="00085E45">
                    <w:rPr>
                      <w:rFonts w:ascii="標楷體" w:eastAsia="標楷體" w:hAnsi="標楷體" w:hint="eastAsia"/>
                    </w:rPr>
                    <w:t>1</w:t>
                  </w:r>
                  <w:r>
                    <w:rPr>
                      <w:rFonts w:ascii="標楷體" w:eastAsia="標楷體" w:hAnsi="標楷體" w:hint="eastAsia"/>
                    </w:rPr>
                    <w:t>4</w:t>
                  </w:r>
                  <w:r w:rsidRPr="00085E45">
                    <w:rPr>
                      <w:rFonts w:ascii="標楷體" w:eastAsia="標楷體" w:hAnsi="標楷體" w:hint="eastAsia"/>
                    </w:rPr>
                    <w:t>.</w:t>
                  </w:r>
                  <w:r w:rsidRPr="00085E45">
                    <w:rPr>
                      <w:rFonts w:ascii="標楷體" w:eastAsia="標楷體" w:hAnsi="標楷體"/>
                    </w:rPr>
                    <w:t>輔仁大學98學年度「教材設計與發展」計畫: 跨文化溝通～全球在地化專題</w:t>
                  </w:r>
                </w:p>
                <w:p w:rsidR="0095794F" w:rsidRPr="00B22224" w:rsidRDefault="0095794F" w:rsidP="00946BE9">
                  <w:pPr>
                    <w:tabs>
                      <w:tab w:val="left" w:pos="6514"/>
                      <w:tab w:val="left" w:pos="6657"/>
                    </w:tabs>
                    <w:ind w:leftChars="140" w:left="696" w:rightChars="237" w:right="569" w:hangingChars="150" w:hanging="360"/>
                    <w:jc w:val="both"/>
                    <w:rPr>
                      <w:rFonts w:eastAsia="標楷體"/>
                      <w:color w:val="000000" w:themeColor="text1"/>
                    </w:rPr>
                  </w:pPr>
                  <w:r>
                    <w:rPr>
                      <w:rFonts w:ascii="標楷體" w:eastAsia="標楷體" w:hAnsi="標楷體" w:hint="eastAsia"/>
                    </w:rPr>
                    <w:t>15.</w:t>
                  </w:r>
                  <w:r w:rsidRPr="00946BE9">
                    <w:rPr>
                      <w:rFonts w:ascii="標楷體" w:eastAsia="標楷體" w:hAnsi="標楷體" w:hint="eastAsia"/>
                    </w:rPr>
                    <w:t>100</w:t>
                  </w:r>
                  <w:r w:rsidRPr="00946BE9">
                    <w:rPr>
                      <w:rFonts w:ascii="標楷體" w:eastAsia="標楷體" w:hAnsi="標楷體"/>
                    </w:rPr>
                    <w:t>年度</w:t>
                  </w:r>
                  <w:r w:rsidRPr="00085E45">
                    <w:rPr>
                      <w:rFonts w:ascii="標楷體" w:eastAsia="標楷體" w:hAnsi="標楷體"/>
                    </w:rPr>
                    <w:t>教育部</w:t>
                  </w:r>
                  <w:r w:rsidRPr="00085E45">
                    <w:rPr>
                      <w:rFonts w:ascii="標楷體" w:eastAsia="標楷體" w:hAnsi="標楷體" w:hint="eastAsia"/>
                    </w:rPr>
                    <w:t>獎勵大學</w:t>
                  </w:r>
                  <w:r w:rsidRPr="00946BE9">
                    <w:rPr>
                      <w:rFonts w:ascii="標楷體" w:eastAsia="標楷體" w:hAnsi="標楷體" w:hint="eastAsia"/>
                    </w:rPr>
                    <w:t>教學卓越計畫</w:t>
                  </w:r>
                  <w:r>
                    <w:rPr>
                      <w:rFonts w:ascii="標楷體" w:eastAsia="標楷體" w:hAnsi="標楷體" w:hint="eastAsia"/>
                    </w:rPr>
                    <w:t>:</w:t>
                  </w:r>
                  <w:r w:rsidRPr="00946BE9">
                    <w:rPr>
                      <w:rFonts w:ascii="標楷體" w:eastAsia="標楷體" w:hAnsi="標楷體" w:hint="eastAsia"/>
                    </w:rPr>
                    <w:t>1.7 學習資源</w:t>
                  </w:r>
                  <w:r w:rsidRPr="00B22224">
                    <w:rPr>
                      <w:rFonts w:eastAsia="標楷體" w:hAnsi="標楷體"/>
                      <w:color w:val="000000" w:themeColor="text1"/>
                    </w:rPr>
                    <w:t>數位化與國際化</w:t>
                  </w:r>
                  <w:r w:rsidRPr="00B22224">
                    <w:rPr>
                      <w:rFonts w:eastAsia="標楷體"/>
                      <w:color w:val="000000" w:themeColor="text1"/>
                    </w:rPr>
                    <w:t xml:space="preserve"> 92171</w:t>
                  </w:r>
                  <w:r w:rsidRPr="00B22224">
                    <w:rPr>
                      <w:rFonts w:eastAsia="標楷體" w:hAnsi="標楷體"/>
                      <w:color w:val="000000" w:themeColor="text1"/>
                    </w:rPr>
                    <w:t>英語文法教學教材數位化發展應用</w:t>
                  </w:r>
                </w:p>
                <w:p w:rsidR="0095794F" w:rsidRPr="00B22224" w:rsidRDefault="0095794F" w:rsidP="00946BE9">
                  <w:pPr>
                    <w:tabs>
                      <w:tab w:val="left" w:pos="6514"/>
                      <w:tab w:val="left" w:pos="6657"/>
                    </w:tabs>
                    <w:ind w:leftChars="140" w:left="696" w:rightChars="237" w:right="569" w:hangingChars="150" w:hanging="360"/>
                    <w:jc w:val="both"/>
                    <w:rPr>
                      <w:rFonts w:eastAsia="標楷體"/>
                      <w:color w:val="000000" w:themeColor="text1"/>
                    </w:rPr>
                  </w:pPr>
                  <w:r w:rsidRPr="00B22224">
                    <w:rPr>
                      <w:rFonts w:eastAsia="標楷體"/>
                      <w:color w:val="000000" w:themeColor="text1"/>
                    </w:rPr>
                    <w:t>16.101</w:t>
                  </w:r>
                  <w:r w:rsidRPr="00B22224">
                    <w:rPr>
                      <w:rFonts w:eastAsia="標楷體" w:hAnsi="標楷體"/>
                      <w:color w:val="000000" w:themeColor="text1"/>
                    </w:rPr>
                    <w:t>年度教育部獎勵大學教學卓越計劃</w:t>
                  </w:r>
                  <w:r w:rsidRPr="00B22224">
                    <w:rPr>
                      <w:rFonts w:eastAsia="標楷體"/>
                      <w:color w:val="000000" w:themeColor="text1"/>
                    </w:rPr>
                    <w:t xml:space="preserve">: </w:t>
                  </w:r>
                  <w:r w:rsidRPr="00B22224">
                    <w:rPr>
                      <w:rFonts w:eastAsia="標楷體" w:hAnsi="標楷體"/>
                      <w:color w:val="000000" w:themeColor="text1"/>
                    </w:rPr>
                    <w:t>教師專業發展</w:t>
                  </w:r>
                  <w:r w:rsidRPr="00B22224">
                    <w:rPr>
                      <w:rFonts w:eastAsia="標楷體"/>
                      <w:color w:val="000000" w:themeColor="text1"/>
                    </w:rPr>
                    <w:t xml:space="preserve"> 1.7.1 G </w:t>
                  </w:r>
                  <w:r w:rsidRPr="00B22224">
                    <w:rPr>
                      <w:rFonts w:eastAsia="標楷體" w:hAnsi="標楷體"/>
                      <w:color w:val="000000" w:themeColor="text1"/>
                    </w:rPr>
                    <w:t>教育科技應用與發展</w:t>
                  </w:r>
                  <w:r w:rsidRPr="00B22224">
                    <w:rPr>
                      <w:rFonts w:eastAsia="標楷體"/>
                      <w:color w:val="000000" w:themeColor="text1"/>
                    </w:rPr>
                    <w:t>--</w:t>
                  </w:r>
                  <w:r w:rsidRPr="00B22224">
                    <w:rPr>
                      <w:rFonts w:eastAsia="標楷體" w:hAnsi="標楷體"/>
                      <w:color w:val="000000" w:themeColor="text1"/>
                    </w:rPr>
                    <w:t>數位化教與學應用</w:t>
                  </w:r>
                  <w:r w:rsidRPr="00B22224">
                    <w:rPr>
                      <w:rFonts w:eastAsia="標楷體"/>
                      <w:color w:val="000000" w:themeColor="text1"/>
                    </w:rPr>
                    <w:t xml:space="preserve">: </w:t>
                  </w:r>
                  <w:r w:rsidRPr="00B22224">
                    <w:rPr>
                      <w:rFonts w:eastAsia="標楷體" w:hAnsi="標楷體"/>
                      <w:color w:val="000000" w:themeColor="text1"/>
                    </w:rPr>
                    <w:t>英語文法教學教材數位化發展應用</w:t>
                  </w:r>
                </w:p>
                <w:p w:rsidR="00C82D22" w:rsidRDefault="0095794F" w:rsidP="00C82D22">
                  <w:pPr>
                    <w:tabs>
                      <w:tab w:val="left" w:pos="6514"/>
                      <w:tab w:val="left" w:pos="6657"/>
                    </w:tabs>
                    <w:ind w:leftChars="140" w:left="696" w:rightChars="237" w:right="569" w:hangingChars="150" w:hanging="360"/>
                    <w:jc w:val="both"/>
                    <w:rPr>
                      <w:rFonts w:eastAsia="標楷體"/>
                      <w:color w:val="000000" w:themeColor="text1"/>
                    </w:rPr>
                  </w:pPr>
                  <w:r w:rsidRPr="00B22224">
                    <w:rPr>
                      <w:rFonts w:eastAsia="標楷體"/>
                      <w:color w:val="000000" w:themeColor="text1"/>
                    </w:rPr>
                    <w:t xml:space="preserve">17. </w:t>
                  </w:r>
                  <w:proofErr w:type="gramStart"/>
                  <w:r w:rsidRPr="00B22224">
                    <w:rPr>
                      <w:rFonts w:eastAsia="標楷體"/>
                      <w:color w:val="000000" w:themeColor="text1"/>
                    </w:rPr>
                    <w:t>102</w:t>
                  </w:r>
                  <w:proofErr w:type="gramEnd"/>
                  <w:r w:rsidRPr="00B22224">
                    <w:rPr>
                      <w:rFonts w:eastAsia="標楷體" w:hAnsi="標楷體"/>
                      <w:color w:val="000000" w:themeColor="text1"/>
                    </w:rPr>
                    <w:t>年度教育部獎勵大學教學卓越計劃</w:t>
                  </w:r>
                  <w:r w:rsidRPr="00B22224">
                    <w:rPr>
                      <w:rFonts w:eastAsia="標楷體"/>
                      <w:color w:val="000000" w:themeColor="text1"/>
                    </w:rPr>
                    <w:t>: II.</w:t>
                  </w:r>
                  <w:r w:rsidRPr="00B22224">
                    <w:rPr>
                      <w:rFonts w:eastAsia="標楷體" w:hAnsi="標楷體"/>
                      <w:color w:val="000000" w:themeColor="text1"/>
                    </w:rPr>
                    <w:t>教學網絡化</w:t>
                  </w:r>
                  <w:r w:rsidRPr="00B22224">
                    <w:rPr>
                      <w:rFonts w:eastAsia="標楷體"/>
                      <w:color w:val="000000" w:themeColor="text1"/>
                    </w:rPr>
                    <w:t xml:space="preserve"> 2.1</w:t>
                  </w:r>
                  <w:r w:rsidRPr="00B22224">
                    <w:rPr>
                      <w:rFonts w:eastAsia="標楷體" w:hAnsi="標楷體"/>
                      <w:color w:val="000000" w:themeColor="text1"/>
                    </w:rPr>
                    <w:t>教師教學品質精進</w:t>
                  </w:r>
                  <w:r w:rsidRPr="00B22224">
                    <w:rPr>
                      <w:rFonts w:eastAsia="標楷體"/>
                      <w:color w:val="000000" w:themeColor="text1"/>
                    </w:rPr>
                    <w:t xml:space="preserve"> 2.1.1</w:t>
                  </w:r>
                  <w:r w:rsidRPr="00B22224">
                    <w:rPr>
                      <w:rFonts w:eastAsia="標楷體" w:hAnsi="標楷體"/>
                      <w:color w:val="000000" w:themeColor="text1"/>
                    </w:rPr>
                    <w:t>教學改進計劃</w:t>
                  </w:r>
                  <w:r w:rsidRPr="00B22224">
                    <w:rPr>
                      <w:rFonts w:eastAsia="標楷體"/>
                      <w:color w:val="000000" w:themeColor="text1"/>
                    </w:rPr>
                    <w:t xml:space="preserve">: </w:t>
                  </w:r>
                  <w:r w:rsidRPr="00B22224">
                    <w:rPr>
                      <w:rFonts w:eastAsia="標楷體" w:hAnsi="標楷體"/>
                      <w:color w:val="000000" w:themeColor="text1"/>
                    </w:rPr>
                    <w:t>英文文法與基礎</w:t>
                  </w:r>
                  <w:r w:rsidRPr="00C82D22">
                    <w:rPr>
                      <w:rFonts w:eastAsia="標楷體" w:hAnsi="標楷體"/>
                      <w:color w:val="000000" w:themeColor="text1"/>
                    </w:rPr>
                    <w:t>寫作教材數位化精進計劃</w:t>
                  </w:r>
                  <w:r w:rsidRPr="00C82D22">
                    <w:rPr>
                      <w:rFonts w:eastAsia="標楷體"/>
                      <w:color w:val="000000" w:themeColor="text1"/>
                    </w:rPr>
                    <w:t xml:space="preserve"> </w:t>
                  </w:r>
                </w:p>
                <w:p w:rsidR="00454F89" w:rsidRDefault="0095794F" w:rsidP="00454F89">
                  <w:pPr>
                    <w:tabs>
                      <w:tab w:val="left" w:pos="6514"/>
                      <w:tab w:val="left" w:pos="6657"/>
                    </w:tabs>
                    <w:ind w:leftChars="140" w:left="696" w:rightChars="237" w:right="569" w:hangingChars="150" w:hanging="360"/>
                    <w:jc w:val="both"/>
                    <w:rPr>
                      <w:rFonts w:eastAsia="標楷體" w:hAnsi="標楷體"/>
                    </w:rPr>
                  </w:pPr>
                  <w:r w:rsidRPr="00C82D22">
                    <w:rPr>
                      <w:rFonts w:eastAsia="標楷體"/>
                      <w:color w:val="000000" w:themeColor="text1"/>
                    </w:rPr>
                    <w:t xml:space="preserve">18. </w:t>
                  </w:r>
                  <w:proofErr w:type="gramStart"/>
                  <w:r w:rsidRPr="00C82D22">
                    <w:rPr>
                      <w:rFonts w:eastAsia="標楷體"/>
                      <w:color w:val="000000" w:themeColor="text1"/>
                    </w:rPr>
                    <w:t>103</w:t>
                  </w:r>
                  <w:proofErr w:type="gramEnd"/>
                  <w:r w:rsidRPr="00C82D22">
                    <w:rPr>
                      <w:rFonts w:eastAsia="標楷體" w:hAnsi="標楷體"/>
                      <w:color w:val="000000" w:themeColor="text1"/>
                    </w:rPr>
                    <w:t>年度教育部獎勵大學教學卓越計劃</w:t>
                  </w:r>
                  <w:r w:rsidRPr="00C82D22">
                    <w:rPr>
                      <w:rFonts w:eastAsia="標楷體"/>
                      <w:color w:val="000000" w:themeColor="text1"/>
                    </w:rPr>
                    <w:t xml:space="preserve">: </w:t>
                  </w:r>
                  <w:r w:rsidRPr="00C82D22">
                    <w:rPr>
                      <w:rFonts w:eastAsia="標楷體" w:hAnsi="標楷體"/>
                    </w:rPr>
                    <w:t>跨文化溝通數位教材開發</w:t>
                  </w:r>
                </w:p>
                <w:p w:rsidR="0095794F" w:rsidRPr="00454F89" w:rsidRDefault="00C82D22" w:rsidP="00454F89">
                  <w:pPr>
                    <w:tabs>
                      <w:tab w:val="left" w:pos="6514"/>
                      <w:tab w:val="left" w:pos="6657"/>
                    </w:tabs>
                    <w:ind w:leftChars="140" w:left="696" w:rightChars="237" w:right="569" w:hangingChars="150" w:hanging="360"/>
                    <w:jc w:val="both"/>
                    <w:rPr>
                      <w:rFonts w:eastAsia="標楷體"/>
                      <w:color w:val="000000" w:themeColor="text1"/>
                    </w:rPr>
                  </w:pPr>
                  <w:r w:rsidRPr="00C82D22">
                    <w:rPr>
                      <w:rFonts w:eastAsia="標楷體"/>
                      <w:color w:val="000000" w:themeColor="text1"/>
                    </w:rPr>
                    <w:t>19.</w:t>
                  </w:r>
                  <w:r w:rsidR="00454F89">
                    <w:rPr>
                      <w:rFonts w:eastAsia="標楷體" w:hint="eastAsia"/>
                      <w:color w:val="000000" w:themeColor="text1"/>
                    </w:rPr>
                    <w:t xml:space="preserve"> </w:t>
                  </w:r>
                  <w:proofErr w:type="gramStart"/>
                  <w:r w:rsidRPr="00C82D22">
                    <w:rPr>
                      <w:rFonts w:eastAsia="標楷體"/>
                      <w:color w:val="000000" w:themeColor="text1"/>
                    </w:rPr>
                    <w:t>104</w:t>
                  </w:r>
                  <w:proofErr w:type="gramEnd"/>
                  <w:r w:rsidRPr="00C82D22">
                    <w:rPr>
                      <w:rFonts w:eastAsia="標楷體" w:hAnsi="標楷體"/>
                      <w:color w:val="000000" w:themeColor="text1"/>
                    </w:rPr>
                    <w:t>年度教育部獎勵大學教學卓越計劃</w:t>
                  </w:r>
                  <w:r w:rsidRPr="00C82D22">
                    <w:rPr>
                      <w:rFonts w:eastAsia="標楷體"/>
                      <w:color w:val="000000" w:themeColor="text1"/>
                    </w:rPr>
                    <w:t>:</w:t>
                  </w:r>
                  <w:r w:rsidR="00454F89">
                    <w:rPr>
                      <w:rFonts w:eastAsia="標楷體" w:hint="eastAsia"/>
                      <w:color w:val="000000" w:themeColor="text1"/>
                    </w:rPr>
                    <w:t xml:space="preserve"> </w:t>
                  </w:r>
                  <w:r w:rsidR="00454F89" w:rsidRPr="00C82D22">
                    <w:rPr>
                      <w:rFonts w:eastAsia="標楷體" w:hAnsi="標楷體"/>
                      <w:color w:val="000000"/>
                      <w:kern w:val="0"/>
                    </w:rPr>
                    <w:t>【翻轉教學課程補助計畫】</w:t>
                  </w:r>
                  <w:r w:rsidRPr="00C82D22">
                    <w:rPr>
                      <w:rFonts w:eastAsia="標楷體" w:hAnsi="標楷體"/>
                      <w:color w:val="000000"/>
                      <w:kern w:val="0"/>
                    </w:rPr>
                    <w:t>英語教學法導論</w:t>
                  </w:r>
                </w:p>
                <w:p w:rsidR="00A11CAF" w:rsidRPr="0075294E" w:rsidRDefault="00A11CAF" w:rsidP="00A11CAF">
                  <w:pPr>
                    <w:tabs>
                      <w:tab w:val="left" w:pos="6514"/>
                      <w:tab w:val="left" w:pos="6657"/>
                    </w:tabs>
                    <w:ind w:leftChars="140" w:left="696" w:rightChars="237" w:right="569" w:hangingChars="150" w:hanging="360"/>
                    <w:jc w:val="both"/>
                    <w:rPr>
                      <w:rFonts w:ascii="標楷體" w:eastAsia="標楷體" w:hAnsi="標楷體"/>
                    </w:rPr>
                  </w:pPr>
                  <w:r w:rsidRPr="0075294E">
                    <w:rPr>
                      <w:rFonts w:ascii="標楷體" w:eastAsia="標楷體" w:hAnsi="標楷體" w:hint="eastAsia"/>
                    </w:rPr>
                    <w:t>20.</w:t>
                  </w:r>
                  <w:r w:rsidRPr="0075294E">
                    <w:rPr>
                      <w:rFonts w:ascii="標楷體" w:eastAsia="標楷體" w:hAnsi="標楷體" w:cs="Helvetica"/>
                      <w:color w:val="333333"/>
                      <w:shd w:val="clear" w:color="auto" w:fill="F5F5F5"/>
                    </w:rPr>
                    <w:t>105年度教學卓越計畫數位教材自主學習</w:t>
                  </w:r>
                </w:p>
                <w:p w:rsidR="00A11CAF" w:rsidRDefault="00A11CAF" w:rsidP="00745CCE">
                  <w:pPr>
                    <w:ind w:leftChars="100" w:left="240" w:firstLineChars="50" w:firstLine="120"/>
                    <w:jc w:val="both"/>
                    <w:rPr>
                      <w:rFonts w:ascii="標楷體" w:eastAsia="標楷體" w:hAnsi="標楷體"/>
                    </w:rPr>
                  </w:pPr>
                </w:p>
                <w:p w:rsidR="0095794F" w:rsidRPr="00085E45" w:rsidRDefault="0095794F" w:rsidP="00745CCE">
                  <w:pPr>
                    <w:ind w:leftChars="100" w:left="240" w:firstLineChars="50" w:firstLine="120"/>
                    <w:jc w:val="both"/>
                    <w:rPr>
                      <w:rFonts w:ascii="標楷體" w:eastAsia="標楷體" w:hAnsi="標楷體"/>
                    </w:rPr>
                  </w:pPr>
                  <w:r w:rsidRPr="00085E45">
                    <w:rPr>
                      <w:rFonts w:ascii="標楷體" w:eastAsia="標楷體" w:hAnsi="標楷體"/>
                    </w:rPr>
                    <w:t>進行時，教師間彼此的交流與協作程度為：</w:t>
                  </w:r>
                  <w:r w:rsidRPr="00085E45">
                    <w:rPr>
                      <w:rFonts w:ascii="標楷體" w:eastAsia="標楷體" w:hAnsi="標楷體"/>
                      <w:u w:val="single"/>
                    </w:rPr>
                    <w:t xml:space="preserve">      </w:t>
                  </w:r>
                  <w:r w:rsidRPr="00085E45">
                    <w:rPr>
                      <w:rFonts w:ascii="標楷體" w:eastAsia="標楷體" w:hAnsi="標楷體" w:hint="eastAsia"/>
                      <w:u w:val="single"/>
                    </w:rPr>
                    <w:t xml:space="preserve">  </w:t>
                  </w:r>
                  <w:r w:rsidRPr="00085E45">
                    <w:rPr>
                      <w:rFonts w:ascii="標楷體" w:eastAsia="標楷體" w:hAnsi="標楷體"/>
                      <w:u w:val="single"/>
                    </w:rPr>
                    <w:t xml:space="preserve">    </w:t>
                  </w:r>
                </w:p>
                <w:p w:rsidR="0095794F" w:rsidRPr="00085E45" w:rsidRDefault="0095794F" w:rsidP="00AF3BA6">
                  <w:pPr>
                    <w:ind w:firstLineChars="142" w:firstLine="454"/>
                    <w:jc w:val="both"/>
                    <w:rPr>
                      <w:rFonts w:ascii="標楷體" w:eastAsia="標楷體" w:hAnsi="標楷體"/>
                      <w:b/>
                    </w:rPr>
                  </w:pPr>
                  <w:r w:rsidRPr="00085E45">
                    <w:rPr>
                      <w:rFonts w:ascii="Wingdings 2" w:hAnsi="Wingdings 2" w:cs="Wingdings 2"/>
                      <w:kern w:val="0"/>
                      <w:sz w:val="32"/>
                      <w:szCs w:val="32"/>
                    </w:rPr>
                    <w:t></w:t>
                  </w:r>
                  <w:r w:rsidRPr="00085E45">
                    <w:rPr>
                      <w:rFonts w:ascii="標楷體" w:eastAsia="標楷體" w:hAnsi="標楷體"/>
                      <w:b/>
                    </w:rPr>
                    <w:t xml:space="preserve"> </w:t>
                  </w:r>
                  <w:proofErr w:type="gramStart"/>
                  <w:r w:rsidRPr="00085E45">
                    <w:rPr>
                      <w:rFonts w:ascii="標楷體" w:eastAsia="標楷體" w:hAnsi="標楷體"/>
                    </w:rPr>
                    <w:t>個</w:t>
                  </w:r>
                  <w:proofErr w:type="gramEnd"/>
                  <w:r w:rsidRPr="00085E45">
                    <w:rPr>
                      <w:rFonts w:ascii="標楷體" w:eastAsia="標楷體" w:hAnsi="標楷體"/>
                    </w:rPr>
                    <w:t>人類計畫或課程，無協同議題</w:t>
                  </w:r>
                </w:p>
                <w:p w:rsidR="0095794F" w:rsidRPr="00085E45" w:rsidRDefault="0095794F" w:rsidP="00AF3BA6">
                  <w:pPr>
                    <w:ind w:firstLineChars="142" w:firstLine="454"/>
                    <w:jc w:val="both"/>
                    <w:rPr>
                      <w:rFonts w:ascii="標楷體" w:eastAsia="標楷體" w:hAnsi="標楷體"/>
                    </w:rPr>
                  </w:pPr>
                  <w:r w:rsidRPr="00085E45">
                    <w:rPr>
                      <w:rFonts w:ascii="Wingdings 2" w:hAnsi="Wingdings 2" w:cs="Wingdings 2"/>
                      <w:kern w:val="0"/>
                      <w:sz w:val="32"/>
                      <w:szCs w:val="32"/>
                    </w:rPr>
                    <w:t></w:t>
                  </w:r>
                  <w:r w:rsidRPr="00085E45">
                    <w:rPr>
                      <w:rFonts w:ascii="標楷體" w:eastAsia="標楷體" w:hAnsi="標楷體"/>
                    </w:rPr>
                    <w:t xml:space="preserve"> 一般程度互動</w:t>
                  </w:r>
                </w:p>
                <w:p w:rsidR="0095794F" w:rsidRPr="00085E45" w:rsidRDefault="0095794F" w:rsidP="00AF3BA6">
                  <w:pPr>
                    <w:ind w:firstLineChars="142" w:firstLine="454"/>
                    <w:jc w:val="both"/>
                    <w:rPr>
                      <w:rFonts w:ascii="標楷體" w:eastAsia="標楷體" w:hAnsi="標楷體"/>
                    </w:rPr>
                  </w:pPr>
                  <w:r w:rsidRPr="00085E45">
                    <w:rPr>
                      <w:rFonts w:ascii="Wingdings 2" w:hAnsi="Wingdings 2" w:cs="Wingdings 2"/>
                      <w:kern w:val="0"/>
                      <w:sz w:val="32"/>
                      <w:szCs w:val="32"/>
                    </w:rPr>
                    <w:t></w:t>
                  </w:r>
                  <w:r w:rsidRPr="00085E45">
                    <w:rPr>
                      <w:rFonts w:ascii="標楷體" w:eastAsia="標楷體" w:hAnsi="標楷體"/>
                    </w:rPr>
                    <w:t xml:space="preserve"> 深入的交流、但各自獨立執行子計畫或課程</w:t>
                  </w:r>
                </w:p>
                <w:p w:rsidR="0095794F" w:rsidRPr="00085E45" w:rsidRDefault="0095794F" w:rsidP="00AF3BA6">
                  <w:pPr>
                    <w:ind w:firstLineChars="142" w:firstLine="454"/>
                    <w:jc w:val="both"/>
                    <w:rPr>
                      <w:rFonts w:ascii="標楷體" w:eastAsia="標楷體" w:hAnsi="標楷體"/>
                    </w:rPr>
                  </w:pPr>
                  <w:r w:rsidRPr="00085E45">
                    <w:rPr>
                      <w:rFonts w:ascii="Wingdings 2" w:hAnsi="Wingdings 2" w:cs="Wingdings 2"/>
                      <w:kern w:val="0"/>
                      <w:sz w:val="32"/>
                      <w:szCs w:val="32"/>
                    </w:rPr>
                    <w:t></w:t>
                  </w:r>
                  <w:r w:rsidRPr="00085E45">
                    <w:rPr>
                      <w:rFonts w:ascii="標楷體" w:eastAsia="標楷體" w:hAnsi="標楷體"/>
                    </w:rPr>
                    <w:t xml:space="preserve"> 深入的交流、並協同工作或協同教學</w:t>
                  </w:r>
                </w:p>
              </w:tc>
            </w:tr>
            <w:tr w:rsidR="0095794F" w:rsidRPr="00085E45" w:rsidTr="006C4FCB">
              <w:tc>
                <w:tcPr>
                  <w:tcW w:w="992" w:type="dxa"/>
                </w:tcPr>
                <w:p w:rsidR="0095794F" w:rsidRPr="00085E45" w:rsidRDefault="0095794F" w:rsidP="00663E4D">
                  <w:pPr>
                    <w:snapToGrid w:val="0"/>
                    <w:rPr>
                      <w:rFonts w:ascii="標楷體" w:eastAsia="標楷體" w:hAnsi="標楷體"/>
                    </w:rPr>
                  </w:pPr>
                  <w:r w:rsidRPr="00085E45">
                    <w:rPr>
                      <w:rFonts w:ascii="標楷體" w:eastAsia="標楷體" w:hAnsi="標楷體"/>
                    </w:rPr>
                    <w:t>教師接受諮詢服務之意願與項目</w:t>
                  </w:r>
                </w:p>
              </w:tc>
              <w:tc>
                <w:tcPr>
                  <w:tcW w:w="7101" w:type="dxa"/>
                </w:tcPr>
                <w:p w:rsidR="0095794F" w:rsidRPr="00085E45" w:rsidRDefault="0095794F" w:rsidP="00663E4D">
                  <w:pPr>
                    <w:jc w:val="both"/>
                    <w:rPr>
                      <w:rFonts w:ascii="標楷體" w:eastAsia="標楷體" w:hAnsi="標楷體"/>
                    </w:rPr>
                  </w:pPr>
                  <w:r w:rsidRPr="00085E45">
                    <w:rPr>
                      <w:rFonts w:ascii="標楷體" w:eastAsia="標楷體" w:hAnsi="標楷體"/>
                    </w:rPr>
                    <w:t>教師接受本校教師資源與發展中心提供對本課程諮詢服務之意願為：</w:t>
                  </w:r>
                </w:p>
                <w:p w:rsidR="0095794F" w:rsidRPr="00085E45" w:rsidRDefault="0095794F" w:rsidP="00663E4D">
                  <w:pPr>
                    <w:ind w:leftChars="100" w:left="240" w:firstLineChars="52" w:firstLine="125"/>
                    <w:jc w:val="both"/>
                    <w:rPr>
                      <w:rFonts w:ascii="標楷體" w:eastAsia="標楷體" w:hAnsi="標楷體"/>
                    </w:rPr>
                  </w:pPr>
                  <w:r w:rsidRPr="00085E45">
                    <w:rPr>
                      <w:rFonts w:ascii="標楷體" w:eastAsia="標楷體" w:hAnsi="標楷體"/>
                    </w:rPr>
                    <w:t>□不需要</w:t>
                  </w:r>
                </w:p>
                <w:p w:rsidR="0095794F" w:rsidRPr="00085E45" w:rsidRDefault="0095794F" w:rsidP="00663E4D">
                  <w:pPr>
                    <w:ind w:leftChars="100" w:left="240" w:firstLineChars="52" w:firstLine="125"/>
                    <w:jc w:val="both"/>
                    <w:rPr>
                      <w:rFonts w:ascii="標楷體" w:eastAsia="標楷體" w:hAnsi="標楷體"/>
                    </w:rPr>
                  </w:pPr>
                  <w:r w:rsidRPr="00085E45">
                    <w:rPr>
                      <w:rFonts w:ascii="標楷體" w:eastAsia="標楷體" w:hAnsi="標楷體"/>
                    </w:rPr>
                    <w:t>□暫時不需要，需要時再主動聯繫</w:t>
                  </w:r>
                </w:p>
                <w:p w:rsidR="0095794F" w:rsidRPr="00085E45" w:rsidRDefault="0095794F" w:rsidP="00AF3BA6">
                  <w:pPr>
                    <w:ind w:leftChars="100" w:left="240" w:firstLineChars="52" w:firstLine="166"/>
                    <w:jc w:val="both"/>
                    <w:rPr>
                      <w:rFonts w:ascii="標楷體" w:eastAsia="標楷體" w:hAnsi="標楷體"/>
                    </w:rPr>
                  </w:pPr>
                  <w:r w:rsidRPr="00085E45">
                    <w:rPr>
                      <w:rFonts w:ascii="Wingdings 2" w:hAnsi="Wingdings 2" w:cs="Wingdings 2"/>
                      <w:kern w:val="0"/>
                      <w:sz w:val="32"/>
                      <w:szCs w:val="32"/>
                    </w:rPr>
                    <w:t></w:t>
                  </w:r>
                  <w:r w:rsidRPr="00085E45">
                    <w:rPr>
                      <w:rFonts w:ascii="標楷體" w:eastAsia="標楷體" w:hAnsi="標楷體"/>
                    </w:rPr>
                    <w:t>樂意接受，比較需要的部分為：</w:t>
                  </w:r>
                </w:p>
                <w:p w:rsidR="0095794F" w:rsidRPr="00085E45" w:rsidRDefault="0095794F" w:rsidP="00663E4D">
                  <w:pPr>
                    <w:ind w:leftChars="285" w:left="684"/>
                    <w:jc w:val="both"/>
                    <w:rPr>
                      <w:rFonts w:ascii="標楷體" w:eastAsia="標楷體" w:hAnsi="標楷體"/>
                    </w:rPr>
                  </w:pPr>
                  <w:r w:rsidRPr="00085E45">
                    <w:rPr>
                      <w:rFonts w:ascii="Wingdings 2" w:hAnsi="Wingdings 2" w:cs="Wingdings 2"/>
                      <w:kern w:val="0"/>
                      <w:sz w:val="32"/>
                      <w:szCs w:val="32"/>
                    </w:rPr>
                    <w:t></w:t>
                  </w:r>
                  <w:r w:rsidRPr="00085E45">
                    <w:rPr>
                      <w:rFonts w:ascii="標楷體" w:eastAsia="標楷體" w:hAnsi="標楷體"/>
                    </w:rPr>
                    <w:t xml:space="preserve"> 資訊與媒體方面</w:t>
                  </w:r>
                </w:p>
                <w:p w:rsidR="0095794F" w:rsidRPr="00085E45" w:rsidRDefault="0095794F" w:rsidP="00663E4D">
                  <w:pPr>
                    <w:ind w:leftChars="285" w:left="684"/>
                    <w:jc w:val="both"/>
                    <w:rPr>
                      <w:rFonts w:ascii="標楷體" w:eastAsia="標楷體" w:hAnsi="標楷體"/>
                    </w:rPr>
                  </w:pPr>
                  <w:r w:rsidRPr="00085E45">
                    <w:rPr>
                      <w:rFonts w:ascii="Wingdings 2" w:hAnsi="Wingdings 2" w:cs="Wingdings 2"/>
                      <w:kern w:val="0"/>
                      <w:sz w:val="32"/>
                      <w:szCs w:val="32"/>
                    </w:rPr>
                    <w:t></w:t>
                  </w:r>
                  <w:r w:rsidRPr="00085E45">
                    <w:rPr>
                      <w:rFonts w:ascii="標楷體" w:eastAsia="標楷體" w:hAnsi="標楷體"/>
                    </w:rPr>
                    <w:t xml:space="preserve"> 教與學之設計與理論方面</w:t>
                  </w:r>
                </w:p>
                <w:p w:rsidR="0095794F" w:rsidRPr="00085E45" w:rsidRDefault="0095794F" w:rsidP="00663E4D">
                  <w:pPr>
                    <w:ind w:leftChars="285" w:left="684"/>
                    <w:jc w:val="both"/>
                    <w:rPr>
                      <w:rFonts w:ascii="標楷體" w:eastAsia="標楷體" w:hAnsi="標楷體"/>
                    </w:rPr>
                  </w:pPr>
                  <w:r w:rsidRPr="00085E45">
                    <w:rPr>
                      <w:rFonts w:ascii="標楷體" w:eastAsia="標楷體" w:hAnsi="標楷體"/>
                    </w:rPr>
                    <w:t>□ 美學或人因設計方面</w:t>
                  </w:r>
                </w:p>
                <w:p w:rsidR="0095794F" w:rsidRPr="00085E45" w:rsidRDefault="0095794F" w:rsidP="005D0B4C">
                  <w:pPr>
                    <w:ind w:leftChars="285" w:left="684" w:rightChars="95" w:right="228"/>
                    <w:jc w:val="both"/>
                    <w:rPr>
                      <w:rFonts w:ascii="標楷體" w:eastAsia="標楷體"/>
                    </w:rPr>
                  </w:pPr>
                  <w:r w:rsidRPr="00085E45">
                    <w:rPr>
                      <w:rFonts w:ascii="Wingdings 2" w:hAnsi="Wingdings 2" w:cs="Wingdings 2"/>
                      <w:kern w:val="0"/>
                      <w:sz w:val="32"/>
                      <w:szCs w:val="32"/>
                    </w:rPr>
                    <w:t></w:t>
                  </w:r>
                  <w:r w:rsidRPr="00085E45">
                    <w:rPr>
                      <w:rFonts w:ascii="標楷體" w:eastAsia="標楷體" w:hAnsi="標楷體"/>
                    </w:rPr>
                    <w:t xml:space="preserve"> 其他，</w:t>
                  </w:r>
                  <w:r w:rsidRPr="00085E45">
                    <w:rPr>
                      <w:rFonts w:ascii="標楷體" w:eastAsia="標楷體" w:hint="eastAsia"/>
                    </w:rPr>
                    <w:t>協助取得教學影音媒體教材版權及自製教材版</w:t>
                  </w:r>
                </w:p>
                <w:p w:rsidR="0095794F" w:rsidRPr="00085E45" w:rsidRDefault="0095794F" w:rsidP="005D0B4C">
                  <w:pPr>
                    <w:ind w:leftChars="285" w:left="684" w:rightChars="95" w:right="228" w:firstLineChars="150" w:firstLine="360"/>
                    <w:jc w:val="both"/>
                    <w:rPr>
                      <w:rFonts w:ascii="標楷體" w:eastAsia="標楷體" w:hAnsi="標楷體"/>
                    </w:rPr>
                  </w:pPr>
                  <w:r w:rsidRPr="00085E45">
                    <w:rPr>
                      <w:rFonts w:ascii="標楷體" w:eastAsia="標楷體" w:hint="eastAsia"/>
                    </w:rPr>
                    <w:t>權維護</w:t>
                  </w:r>
                </w:p>
              </w:tc>
            </w:tr>
          </w:tbl>
          <w:p w:rsidR="005D0759" w:rsidRPr="00085E45" w:rsidRDefault="005D0759" w:rsidP="00663E4D">
            <w:pPr>
              <w:tabs>
                <w:tab w:val="left" w:pos="742"/>
              </w:tabs>
              <w:snapToGrid w:val="0"/>
              <w:jc w:val="both"/>
              <w:rPr>
                <w:rFonts w:ascii="標楷體" w:eastAsia="標楷體" w:hAnsi="標楷體"/>
                <w:sz w:val="26"/>
                <w:szCs w:val="26"/>
              </w:rPr>
            </w:pPr>
          </w:p>
        </w:tc>
      </w:tr>
    </w:tbl>
    <w:p w:rsidR="00223291" w:rsidRPr="00085E45" w:rsidRDefault="00223291" w:rsidP="00503FFD">
      <w:pPr>
        <w:snapToGrid w:val="0"/>
        <w:spacing w:before="120" w:afterLines="50" w:after="180" w:line="400" w:lineRule="exact"/>
        <w:jc w:val="both"/>
        <w:rPr>
          <w:rFonts w:ascii="標楷體" w:eastAsia="標楷體" w:hAnsi="標楷體"/>
          <w:b/>
          <w:sz w:val="28"/>
          <w:szCs w:val="28"/>
        </w:rPr>
      </w:pPr>
    </w:p>
    <w:sectPr w:rsidR="00223291" w:rsidRPr="00085E45" w:rsidSect="003644A3">
      <w:headerReference w:type="default" r:id="rId18"/>
      <w:pgSz w:w="11906" w:h="16838"/>
      <w:pgMar w:top="1135" w:right="1134" w:bottom="993" w:left="993" w:header="426"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DFE" w:rsidRDefault="00211DFE" w:rsidP="005E65D3">
      <w:r>
        <w:separator/>
      </w:r>
    </w:p>
  </w:endnote>
  <w:endnote w:type="continuationSeparator" w:id="0">
    <w:p w:rsidR="00211DFE" w:rsidRDefault="00211DFE" w:rsidP="005E6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DFE" w:rsidRDefault="00211DFE" w:rsidP="005E65D3">
      <w:r>
        <w:separator/>
      </w:r>
    </w:p>
  </w:footnote>
  <w:footnote w:type="continuationSeparator" w:id="0">
    <w:p w:rsidR="00211DFE" w:rsidRDefault="00211DFE" w:rsidP="005E65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FCA" w:rsidRPr="00AA2B95" w:rsidRDefault="00072FCA" w:rsidP="00F30724">
    <w:pPr>
      <w:snapToGrid w:val="0"/>
      <w:spacing w:before="120" w:afterLines="50" w:after="120" w:line="400" w:lineRule="exact"/>
      <w:rPr>
        <w:rFonts w:eastAsia="標楷體"/>
        <w:color w:val="000000"/>
        <w:sz w:val="16"/>
        <w:szCs w:val="16"/>
      </w:rPr>
    </w:pPr>
    <w:r>
      <w:rPr>
        <w:rFonts w:eastAsia="標楷體" w:hint="eastAsia"/>
        <w:color w:val="000000"/>
        <w:sz w:val="16"/>
        <w:szCs w:val="16"/>
      </w:rPr>
      <w:t>※配合教育部</w:t>
    </w:r>
    <w:r w:rsidRPr="003B1FFA">
      <w:rPr>
        <w:rFonts w:eastAsia="標楷體"/>
        <w:color w:val="000000"/>
        <w:sz w:val="16"/>
        <w:szCs w:val="16"/>
      </w:rPr>
      <w:t>台高</w:t>
    </w:r>
    <w:r w:rsidRPr="003B1FFA">
      <w:rPr>
        <w:rFonts w:eastAsia="標楷體"/>
        <w:color w:val="000000"/>
        <w:sz w:val="16"/>
        <w:szCs w:val="16"/>
      </w:rPr>
      <w:t>(</w:t>
    </w:r>
    <w:r w:rsidRPr="003B1FFA">
      <w:rPr>
        <w:rFonts w:eastAsia="標楷體"/>
        <w:color w:val="000000"/>
        <w:sz w:val="16"/>
        <w:szCs w:val="16"/>
      </w:rPr>
      <w:t>二</w:t>
    </w:r>
    <w:r w:rsidRPr="003B1FFA">
      <w:rPr>
        <w:rFonts w:eastAsia="標楷體"/>
        <w:color w:val="000000"/>
        <w:sz w:val="16"/>
        <w:szCs w:val="16"/>
      </w:rPr>
      <w:t>)</w:t>
    </w:r>
    <w:r w:rsidRPr="003B1FFA">
      <w:rPr>
        <w:rFonts w:eastAsia="標楷體"/>
        <w:color w:val="000000"/>
        <w:sz w:val="16"/>
        <w:szCs w:val="16"/>
      </w:rPr>
      <w:t>字第</w:t>
    </w:r>
    <w:r w:rsidRPr="003B1FFA">
      <w:rPr>
        <w:rFonts w:eastAsia="標楷體"/>
        <w:color w:val="000000"/>
        <w:sz w:val="16"/>
        <w:szCs w:val="16"/>
      </w:rPr>
      <w:t>0990198468</w:t>
    </w:r>
    <w:r w:rsidRPr="003B1FFA">
      <w:rPr>
        <w:rFonts w:eastAsia="標楷體"/>
        <w:color w:val="000000"/>
        <w:sz w:val="16"/>
        <w:szCs w:val="16"/>
      </w:rPr>
      <w:t>號</w:t>
    </w:r>
    <w:r>
      <w:rPr>
        <w:rFonts w:eastAsia="標楷體" w:hint="eastAsia"/>
        <w:color w:val="000000"/>
        <w:sz w:val="16"/>
        <w:szCs w:val="16"/>
      </w:rPr>
      <w:t>辦理，</w:t>
    </w:r>
    <w:r w:rsidRPr="00751076">
      <w:rPr>
        <w:rFonts w:eastAsia="標楷體" w:hint="eastAsia"/>
        <w:color w:val="000000"/>
        <w:sz w:val="16"/>
        <w:szCs w:val="16"/>
      </w:rPr>
      <w:t>99</w:t>
    </w:r>
    <w:r w:rsidRPr="00751076">
      <w:rPr>
        <w:rFonts w:eastAsia="標楷體" w:hint="eastAsia"/>
        <w:color w:val="000000"/>
        <w:sz w:val="16"/>
        <w:szCs w:val="16"/>
      </w:rPr>
      <w:t>學年度第二學期</w:t>
    </w:r>
    <w:r>
      <w:rPr>
        <w:rFonts w:eastAsia="標楷體" w:hint="eastAsia"/>
        <w:color w:val="000000"/>
        <w:sz w:val="16"/>
        <w:szCs w:val="16"/>
      </w:rPr>
      <w:t>始</w:t>
    </w:r>
    <w:r w:rsidRPr="00751076">
      <w:rPr>
        <w:rFonts w:eastAsia="標楷體" w:hint="eastAsia"/>
        <w:color w:val="000000"/>
        <w:sz w:val="16"/>
        <w:szCs w:val="16"/>
      </w:rPr>
      <w:t>用本表</w:t>
    </w:r>
    <w:r>
      <w:rPr>
        <w:rFonts w:eastAsia="標楷體" w:hint="eastAsia"/>
        <w:color w:val="000000"/>
        <w:sz w:val="16"/>
        <w:szCs w:val="16"/>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E0"/>
      </v:shape>
    </w:pict>
  </w:numPicBullet>
  <w:abstractNum w:abstractNumId="0">
    <w:nsid w:val="08F85108"/>
    <w:multiLevelType w:val="hybridMultilevel"/>
    <w:tmpl w:val="BE1CB394"/>
    <w:lvl w:ilvl="0" w:tplc="0409000F">
      <w:start w:val="1"/>
      <w:numFmt w:val="decimal"/>
      <w:lvlText w:val="%1."/>
      <w:lvlJc w:val="left"/>
      <w:pPr>
        <w:tabs>
          <w:tab w:val="num" w:pos="960"/>
        </w:tabs>
        <w:ind w:left="960" w:hanging="480"/>
      </w:pPr>
    </w:lvl>
    <w:lvl w:ilvl="1" w:tplc="0409000B">
      <w:start w:val="1"/>
      <w:numFmt w:val="bullet"/>
      <w:lvlText w:val=""/>
      <w:lvlJc w:val="left"/>
      <w:pPr>
        <w:tabs>
          <w:tab w:val="num" w:pos="1440"/>
        </w:tabs>
        <w:ind w:left="1440" w:hanging="480"/>
      </w:pPr>
      <w:rPr>
        <w:rFonts w:ascii="Wingdings" w:hAnsi="Wingding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nsid w:val="09122DFD"/>
    <w:multiLevelType w:val="hybridMultilevel"/>
    <w:tmpl w:val="D208150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0E7D76BE"/>
    <w:multiLevelType w:val="hybridMultilevel"/>
    <w:tmpl w:val="622A5F90"/>
    <w:lvl w:ilvl="0" w:tplc="745A285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0205148"/>
    <w:multiLevelType w:val="hybridMultilevel"/>
    <w:tmpl w:val="D65E4C3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10C207EB"/>
    <w:multiLevelType w:val="hybridMultilevel"/>
    <w:tmpl w:val="D0E2EE92"/>
    <w:lvl w:ilvl="0" w:tplc="04090009">
      <w:start w:val="1"/>
      <w:numFmt w:val="bullet"/>
      <w:lvlText w:val=""/>
      <w:lvlJc w:val="left"/>
      <w:pPr>
        <w:ind w:left="797" w:hanging="480"/>
      </w:pPr>
      <w:rPr>
        <w:rFonts w:ascii="Wingdings" w:hAnsi="Wingdings" w:hint="default"/>
      </w:rPr>
    </w:lvl>
    <w:lvl w:ilvl="1" w:tplc="04090003" w:tentative="1">
      <w:start w:val="1"/>
      <w:numFmt w:val="bullet"/>
      <w:lvlText w:val=""/>
      <w:lvlJc w:val="left"/>
      <w:pPr>
        <w:ind w:left="1277" w:hanging="480"/>
      </w:pPr>
      <w:rPr>
        <w:rFonts w:ascii="Wingdings" w:hAnsi="Wingdings" w:hint="default"/>
      </w:rPr>
    </w:lvl>
    <w:lvl w:ilvl="2" w:tplc="04090005" w:tentative="1">
      <w:start w:val="1"/>
      <w:numFmt w:val="bullet"/>
      <w:lvlText w:val=""/>
      <w:lvlJc w:val="left"/>
      <w:pPr>
        <w:ind w:left="1757" w:hanging="480"/>
      </w:pPr>
      <w:rPr>
        <w:rFonts w:ascii="Wingdings" w:hAnsi="Wingdings" w:hint="default"/>
      </w:rPr>
    </w:lvl>
    <w:lvl w:ilvl="3" w:tplc="04090001" w:tentative="1">
      <w:start w:val="1"/>
      <w:numFmt w:val="bullet"/>
      <w:lvlText w:val=""/>
      <w:lvlJc w:val="left"/>
      <w:pPr>
        <w:ind w:left="2237" w:hanging="480"/>
      </w:pPr>
      <w:rPr>
        <w:rFonts w:ascii="Wingdings" w:hAnsi="Wingdings" w:hint="default"/>
      </w:rPr>
    </w:lvl>
    <w:lvl w:ilvl="4" w:tplc="04090003" w:tentative="1">
      <w:start w:val="1"/>
      <w:numFmt w:val="bullet"/>
      <w:lvlText w:val=""/>
      <w:lvlJc w:val="left"/>
      <w:pPr>
        <w:ind w:left="2717" w:hanging="480"/>
      </w:pPr>
      <w:rPr>
        <w:rFonts w:ascii="Wingdings" w:hAnsi="Wingdings" w:hint="default"/>
      </w:rPr>
    </w:lvl>
    <w:lvl w:ilvl="5" w:tplc="04090005" w:tentative="1">
      <w:start w:val="1"/>
      <w:numFmt w:val="bullet"/>
      <w:lvlText w:val=""/>
      <w:lvlJc w:val="left"/>
      <w:pPr>
        <w:ind w:left="3197" w:hanging="480"/>
      </w:pPr>
      <w:rPr>
        <w:rFonts w:ascii="Wingdings" w:hAnsi="Wingdings" w:hint="default"/>
      </w:rPr>
    </w:lvl>
    <w:lvl w:ilvl="6" w:tplc="04090001" w:tentative="1">
      <w:start w:val="1"/>
      <w:numFmt w:val="bullet"/>
      <w:lvlText w:val=""/>
      <w:lvlJc w:val="left"/>
      <w:pPr>
        <w:ind w:left="3677" w:hanging="480"/>
      </w:pPr>
      <w:rPr>
        <w:rFonts w:ascii="Wingdings" w:hAnsi="Wingdings" w:hint="default"/>
      </w:rPr>
    </w:lvl>
    <w:lvl w:ilvl="7" w:tplc="04090003" w:tentative="1">
      <w:start w:val="1"/>
      <w:numFmt w:val="bullet"/>
      <w:lvlText w:val=""/>
      <w:lvlJc w:val="left"/>
      <w:pPr>
        <w:ind w:left="4157" w:hanging="480"/>
      </w:pPr>
      <w:rPr>
        <w:rFonts w:ascii="Wingdings" w:hAnsi="Wingdings" w:hint="default"/>
      </w:rPr>
    </w:lvl>
    <w:lvl w:ilvl="8" w:tplc="04090005" w:tentative="1">
      <w:start w:val="1"/>
      <w:numFmt w:val="bullet"/>
      <w:lvlText w:val=""/>
      <w:lvlJc w:val="left"/>
      <w:pPr>
        <w:ind w:left="4637" w:hanging="480"/>
      </w:pPr>
      <w:rPr>
        <w:rFonts w:ascii="Wingdings" w:hAnsi="Wingdings" w:hint="default"/>
      </w:rPr>
    </w:lvl>
  </w:abstractNum>
  <w:abstractNum w:abstractNumId="5">
    <w:nsid w:val="1D7C4852"/>
    <w:multiLevelType w:val="hybridMultilevel"/>
    <w:tmpl w:val="52225312"/>
    <w:lvl w:ilvl="0" w:tplc="2726254C">
      <w:start w:val="1"/>
      <w:numFmt w:val="decimal"/>
      <w:lvlText w:val="%1."/>
      <w:lvlJc w:val="left"/>
      <w:pPr>
        <w:tabs>
          <w:tab w:val="num" w:pos="1044"/>
        </w:tabs>
        <w:ind w:left="1044" w:hanging="480"/>
      </w:pPr>
      <w:rPr>
        <w:rFonts w:ascii="Batang" w:eastAsia="Batang" w:hAnsi="Batang"/>
      </w:rPr>
    </w:lvl>
    <w:lvl w:ilvl="1" w:tplc="04090019" w:tentative="1">
      <w:start w:val="1"/>
      <w:numFmt w:val="ideographTraditional"/>
      <w:lvlText w:val="%2、"/>
      <w:lvlJc w:val="left"/>
      <w:pPr>
        <w:tabs>
          <w:tab w:val="num" w:pos="1524"/>
        </w:tabs>
        <w:ind w:left="1524" w:hanging="480"/>
      </w:pPr>
    </w:lvl>
    <w:lvl w:ilvl="2" w:tplc="0409000D">
      <w:start w:val="1"/>
      <w:numFmt w:val="bullet"/>
      <w:lvlText w:val=""/>
      <w:lvlJc w:val="left"/>
      <w:pPr>
        <w:tabs>
          <w:tab w:val="num" w:pos="1440"/>
        </w:tabs>
        <w:ind w:left="1440" w:hanging="480"/>
      </w:pPr>
      <w:rPr>
        <w:rFonts w:ascii="Wingdings" w:hAnsi="Wingdings" w:hint="default"/>
      </w:rPr>
    </w:lvl>
    <w:lvl w:ilvl="3" w:tplc="0409000F" w:tentative="1">
      <w:start w:val="1"/>
      <w:numFmt w:val="decimal"/>
      <w:lvlText w:val="%4."/>
      <w:lvlJc w:val="left"/>
      <w:pPr>
        <w:tabs>
          <w:tab w:val="num" w:pos="2484"/>
        </w:tabs>
        <w:ind w:left="2484" w:hanging="480"/>
      </w:pPr>
    </w:lvl>
    <w:lvl w:ilvl="4" w:tplc="04090019" w:tentative="1">
      <w:start w:val="1"/>
      <w:numFmt w:val="ideographTraditional"/>
      <w:lvlText w:val="%5、"/>
      <w:lvlJc w:val="left"/>
      <w:pPr>
        <w:tabs>
          <w:tab w:val="num" w:pos="2964"/>
        </w:tabs>
        <w:ind w:left="2964" w:hanging="480"/>
      </w:pPr>
    </w:lvl>
    <w:lvl w:ilvl="5" w:tplc="0409001B" w:tentative="1">
      <w:start w:val="1"/>
      <w:numFmt w:val="lowerRoman"/>
      <w:lvlText w:val="%6."/>
      <w:lvlJc w:val="right"/>
      <w:pPr>
        <w:tabs>
          <w:tab w:val="num" w:pos="3444"/>
        </w:tabs>
        <w:ind w:left="3444" w:hanging="480"/>
      </w:pPr>
    </w:lvl>
    <w:lvl w:ilvl="6" w:tplc="0409000F" w:tentative="1">
      <w:start w:val="1"/>
      <w:numFmt w:val="decimal"/>
      <w:lvlText w:val="%7."/>
      <w:lvlJc w:val="left"/>
      <w:pPr>
        <w:tabs>
          <w:tab w:val="num" w:pos="3924"/>
        </w:tabs>
        <w:ind w:left="3924" w:hanging="480"/>
      </w:pPr>
    </w:lvl>
    <w:lvl w:ilvl="7" w:tplc="04090019" w:tentative="1">
      <w:start w:val="1"/>
      <w:numFmt w:val="ideographTraditional"/>
      <w:lvlText w:val="%8、"/>
      <w:lvlJc w:val="left"/>
      <w:pPr>
        <w:tabs>
          <w:tab w:val="num" w:pos="4404"/>
        </w:tabs>
        <w:ind w:left="4404" w:hanging="480"/>
      </w:pPr>
    </w:lvl>
    <w:lvl w:ilvl="8" w:tplc="0409001B" w:tentative="1">
      <w:start w:val="1"/>
      <w:numFmt w:val="lowerRoman"/>
      <w:lvlText w:val="%9."/>
      <w:lvlJc w:val="right"/>
      <w:pPr>
        <w:tabs>
          <w:tab w:val="num" w:pos="4884"/>
        </w:tabs>
        <w:ind w:left="4884" w:hanging="480"/>
      </w:pPr>
    </w:lvl>
  </w:abstractNum>
  <w:abstractNum w:abstractNumId="6">
    <w:nsid w:val="208971F2"/>
    <w:multiLevelType w:val="hybridMultilevel"/>
    <w:tmpl w:val="1DD01B40"/>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nsid w:val="23A10940"/>
    <w:multiLevelType w:val="hybridMultilevel"/>
    <w:tmpl w:val="DE2832D6"/>
    <w:lvl w:ilvl="0" w:tplc="C6AE824A">
      <w:start w:val="1"/>
      <w:numFmt w:val="taiwaneseCountingThousand"/>
      <w:lvlText w:val="%1、"/>
      <w:lvlJc w:val="left"/>
      <w:pPr>
        <w:tabs>
          <w:tab w:val="num" w:pos="720"/>
        </w:tabs>
        <w:ind w:left="720" w:hanging="720"/>
      </w:pPr>
      <w:rPr>
        <w:rFonts w:cs="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4C548E4"/>
    <w:multiLevelType w:val="hybridMultilevel"/>
    <w:tmpl w:val="45FE954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7701CFE"/>
    <w:multiLevelType w:val="hybridMultilevel"/>
    <w:tmpl w:val="F4C0F67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340F6670"/>
    <w:multiLevelType w:val="hybridMultilevel"/>
    <w:tmpl w:val="97DE8478"/>
    <w:lvl w:ilvl="0" w:tplc="9F003E04">
      <w:numFmt w:val="bullet"/>
      <w:lvlText w:val="□"/>
      <w:lvlJc w:val="left"/>
      <w:pPr>
        <w:tabs>
          <w:tab w:val="num" w:pos="1005"/>
        </w:tabs>
        <w:ind w:left="1005" w:hanging="525"/>
      </w:pPr>
      <w:rPr>
        <w:rFonts w:ascii="標楷體" w:eastAsia="標楷體" w:hAnsi="標楷體" w:cs="Times New Roman" w:hint="eastAsia"/>
      </w:rPr>
    </w:lvl>
    <w:lvl w:ilvl="1" w:tplc="764266DA">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11">
    <w:nsid w:val="37A45745"/>
    <w:multiLevelType w:val="hybridMultilevel"/>
    <w:tmpl w:val="113A3734"/>
    <w:lvl w:ilvl="0" w:tplc="764266DA">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12">
    <w:nsid w:val="3A564497"/>
    <w:multiLevelType w:val="hybridMultilevel"/>
    <w:tmpl w:val="3B0239A2"/>
    <w:lvl w:ilvl="0" w:tplc="04090009">
      <w:start w:val="1"/>
      <w:numFmt w:val="bullet"/>
      <w:lvlText w:val=""/>
      <w:lvlJc w:val="left"/>
      <w:pPr>
        <w:ind w:left="797" w:hanging="480"/>
      </w:pPr>
      <w:rPr>
        <w:rFonts w:ascii="Wingdings" w:hAnsi="Wingdings" w:hint="default"/>
      </w:rPr>
    </w:lvl>
    <w:lvl w:ilvl="1" w:tplc="04090003" w:tentative="1">
      <w:start w:val="1"/>
      <w:numFmt w:val="bullet"/>
      <w:lvlText w:val=""/>
      <w:lvlJc w:val="left"/>
      <w:pPr>
        <w:ind w:left="1277" w:hanging="480"/>
      </w:pPr>
      <w:rPr>
        <w:rFonts w:ascii="Wingdings" w:hAnsi="Wingdings" w:hint="default"/>
      </w:rPr>
    </w:lvl>
    <w:lvl w:ilvl="2" w:tplc="04090005" w:tentative="1">
      <w:start w:val="1"/>
      <w:numFmt w:val="bullet"/>
      <w:lvlText w:val=""/>
      <w:lvlJc w:val="left"/>
      <w:pPr>
        <w:ind w:left="1757" w:hanging="480"/>
      </w:pPr>
      <w:rPr>
        <w:rFonts w:ascii="Wingdings" w:hAnsi="Wingdings" w:hint="default"/>
      </w:rPr>
    </w:lvl>
    <w:lvl w:ilvl="3" w:tplc="04090001" w:tentative="1">
      <w:start w:val="1"/>
      <w:numFmt w:val="bullet"/>
      <w:lvlText w:val=""/>
      <w:lvlJc w:val="left"/>
      <w:pPr>
        <w:ind w:left="2237" w:hanging="480"/>
      </w:pPr>
      <w:rPr>
        <w:rFonts w:ascii="Wingdings" w:hAnsi="Wingdings" w:hint="default"/>
      </w:rPr>
    </w:lvl>
    <w:lvl w:ilvl="4" w:tplc="04090003" w:tentative="1">
      <w:start w:val="1"/>
      <w:numFmt w:val="bullet"/>
      <w:lvlText w:val=""/>
      <w:lvlJc w:val="left"/>
      <w:pPr>
        <w:ind w:left="2717" w:hanging="480"/>
      </w:pPr>
      <w:rPr>
        <w:rFonts w:ascii="Wingdings" w:hAnsi="Wingdings" w:hint="default"/>
      </w:rPr>
    </w:lvl>
    <w:lvl w:ilvl="5" w:tplc="04090005" w:tentative="1">
      <w:start w:val="1"/>
      <w:numFmt w:val="bullet"/>
      <w:lvlText w:val=""/>
      <w:lvlJc w:val="left"/>
      <w:pPr>
        <w:ind w:left="3197" w:hanging="480"/>
      </w:pPr>
      <w:rPr>
        <w:rFonts w:ascii="Wingdings" w:hAnsi="Wingdings" w:hint="default"/>
      </w:rPr>
    </w:lvl>
    <w:lvl w:ilvl="6" w:tplc="04090001" w:tentative="1">
      <w:start w:val="1"/>
      <w:numFmt w:val="bullet"/>
      <w:lvlText w:val=""/>
      <w:lvlJc w:val="left"/>
      <w:pPr>
        <w:ind w:left="3677" w:hanging="480"/>
      </w:pPr>
      <w:rPr>
        <w:rFonts w:ascii="Wingdings" w:hAnsi="Wingdings" w:hint="default"/>
      </w:rPr>
    </w:lvl>
    <w:lvl w:ilvl="7" w:tplc="04090003" w:tentative="1">
      <w:start w:val="1"/>
      <w:numFmt w:val="bullet"/>
      <w:lvlText w:val=""/>
      <w:lvlJc w:val="left"/>
      <w:pPr>
        <w:ind w:left="4157" w:hanging="480"/>
      </w:pPr>
      <w:rPr>
        <w:rFonts w:ascii="Wingdings" w:hAnsi="Wingdings" w:hint="default"/>
      </w:rPr>
    </w:lvl>
    <w:lvl w:ilvl="8" w:tplc="04090005" w:tentative="1">
      <w:start w:val="1"/>
      <w:numFmt w:val="bullet"/>
      <w:lvlText w:val=""/>
      <w:lvlJc w:val="left"/>
      <w:pPr>
        <w:ind w:left="4637" w:hanging="480"/>
      </w:pPr>
      <w:rPr>
        <w:rFonts w:ascii="Wingdings" w:hAnsi="Wingdings" w:hint="default"/>
      </w:rPr>
    </w:lvl>
  </w:abstractNum>
  <w:abstractNum w:abstractNumId="13">
    <w:nsid w:val="3E824EB1"/>
    <w:multiLevelType w:val="hybridMultilevel"/>
    <w:tmpl w:val="A9B03DEE"/>
    <w:lvl w:ilvl="0" w:tplc="72D27602">
      <w:start w:val="4"/>
      <w:numFmt w:val="bullet"/>
      <w:lvlText w:val="□"/>
      <w:lvlJc w:val="left"/>
      <w:pPr>
        <w:tabs>
          <w:tab w:val="num" w:pos="864"/>
        </w:tabs>
        <w:ind w:left="864" w:hanging="360"/>
      </w:pPr>
      <w:rPr>
        <w:rFonts w:ascii="標楷體" w:eastAsia="標楷體" w:hAnsi="標楷體" w:cs="Times New Roman" w:hint="eastAsia"/>
      </w:rPr>
    </w:lvl>
    <w:lvl w:ilvl="1" w:tplc="04090003" w:tentative="1">
      <w:start w:val="1"/>
      <w:numFmt w:val="bullet"/>
      <w:lvlText w:val=""/>
      <w:lvlJc w:val="left"/>
      <w:pPr>
        <w:tabs>
          <w:tab w:val="num" w:pos="1464"/>
        </w:tabs>
        <w:ind w:left="1464" w:hanging="480"/>
      </w:pPr>
      <w:rPr>
        <w:rFonts w:ascii="Wingdings" w:hAnsi="Wingdings" w:hint="default"/>
      </w:rPr>
    </w:lvl>
    <w:lvl w:ilvl="2" w:tplc="04090005" w:tentative="1">
      <w:start w:val="1"/>
      <w:numFmt w:val="bullet"/>
      <w:lvlText w:val=""/>
      <w:lvlJc w:val="left"/>
      <w:pPr>
        <w:tabs>
          <w:tab w:val="num" w:pos="1944"/>
        </w:tabs>
        <w:ind w:left="1944" w:hanging="480"/>
      </w:pPr>
      <w:rPr>
        <w:rFonts w:ascii="Wingdings" w:hAnsi="Wingdings" w:hint="default"/>
      </w:rPr>
    </w:lvl>
    <w:lvl w:ilvl="3" w:tplc="04090001" w:tentative="1">
      <w:start w:val="1"/>
      <w:numFmt w:val="bullet"/>
      <w:lvlText w:val=""/>
      <w:lvlJc w:val="left"/>
      <w:pPr>
        <w:tabs>
          <w:tab w:val="num" w:pos="2424"/>
        </w:tabs>
        <w:ind w:left="2424" w:hanging="480"/>
      </w:pPr>
      <w:rPr>
        <w:rFonts w:ascii="Wingdings" w:hAnsi="Wingdings" w:hint="default"/>
      </w:rPr>
    </w:lvl>
    <w:lvl w:ilvl="4" w:tplc="04090003" w:tentative="1">
      <w:start w:val="1"/>
      <w:numFmt w:val="bullet"/>
      <w:lvlText w:val=""/>
      <w:lvlJc w:val="left"/>
      <w:pPr>
        <w:tabs>
          <w:tab w:val="num" w:pos="2904"/>
        </w:tabs>
        <w:ind w:left="2904" w:hanging="480"/>
      </w:pPr>
      <w:rPr>
        <w:rFonts w:ascii="Wingdings" w:hAnsi="Wingdings" w:hint="default"/>
      </w:rPr>
    </w:lvl>
    <w:lvl w:ilvl="5" w:tplc="04090005" w:tentative="1">
      <w:start w:val="1"/>
      <w:numFmt w:val="bullet"/>
      <w:lvlText w:val=""/>
      <w:lvlJc w:val="left"/>
      <w:pPr>
        <w:tabs>
          <w:tab w:val="num" w:pos="3384"/>
        </w:tabs>
        <w:ind w:left="3384" w:hanging="480"/>
      </w:pPr>
      <w:rPr>
        <w:rFonts w:ascii="Wingdings" w:hAnsi="Wingdings" w:hint="default"/>
      </w:rPr>
    </w:lvl>
    <w:lvl w:ilvl="6" w:tplc="04090001" w:tentative="1">
      <w:start w:val="1"/>
      <w:numFmt w:val="bullet"/>
      <w:lvlText w:val=""/>
      <w:lvlJc w:val="left"/>
      <w:pPr>
        <w:tabs>
          <w:tab w:val="num" w:pos="3864"/>
        </w:tabs>
        <w:ind w:left="3864" w:hanging="480"/>
      </w:pPr>
      <w:rPr>
        <w:rFonts w:ascii="Wingdings" w:hAnsi="Wingdings" w:hint="default"/>
      </w:rPr>
    </w:lvl>
    <w:lvl w:ilvl="7" w:tplc="04090003" w:tentative="1">
      <w:start w:val="1"/>
      <w:numFmt w:val="bullet"/>
      <w:lvlText w:val=""/>
      <w:lvlJc w:val="left"/>
      <w:pPr>
        <w:tabs>
          <w:tab w:val="num" w:pos="4344"/>
        </w:tabs>
        <w:ind w:left="4344" w:hanging="480"/>
      </w:pPr>
      <w:rPr>
        <w:rFonts w:ascii="Wingdings" w:hAnsi="Wingdings" w:hint="default"/>
      </w:rPr>
    </w:lvl>
    <w:lvl w:ilvl="8" w:tplc="04090005" w:tentative="1">
      <w:start w:val="1"/>
      <w:numFmt w:val="bullet"/>
      <w:lvlText w:val=""/>
      <w:lvlJc w:val="left"/>
      <w:pPr>
        <w:tabs>
          <w:tab w:val="num" w:pos="4824"/>
        </w:tabs>
        <w:ind w:left="4824" w:hanging="480"/>
      </w:pPr>
      <w:rPr>
        <w:rFonts w:ascii="Wingdings" w:hAnsi="Wingdings" w:hint="default"/>
      </w:rPr>
    </w:lvl>
  </w:abstractNum>
  <w:abstractNum w:abstractNumId="14">
    <w:nsid w:val="44A07821"/>
    <w:multiLevelType w:val="hybridMultilevel"/>
    <w:tmpl w:val="38768FC4"/>
    <w:lvl w:ilvl="0" w:tplc="764266DA">
      <w:start w:val="1"/>
      <w:numFmt w:val="bullet"/>
      <w:lvlText w:val=""/>
      <w:lvlJc w:val="left"/>
      <w:pPr>
        <w:tabs>
          <w:tab w:val="num" w:pos="960"/>
        </w:tabs>
        <w:ind w:left="960" w:hanging="48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482E5EA6"/>
    <w:multiLevelType w:val="hybridMultilevel"/>
    <w:tmpl w:val="39DE72A4"/>
    <w:lvl w:ilvl="0" w:tplc="745A285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4E9B59D4"/>
    <w:multiLevelType w:val="hybridMultilevel"/>
    <w:tmpl w:val="E97A7492"/>
    <w:lvl w:ilvl="0" w:tplc="9F003E04">
      <w:numFmt w:val="bullet"/>
      <w:lvlText w:val="□"/>
      <w:lvlJc w:val="left"/>
      <w:pPr>
        <w:ind w:left="1044" w:hanging="480"/>
      </w:pPr>
      <w:rPr>
        <w:rFonts w:ascii="標楷體" w:eastAsia="標楷體" w:hAnsi="標楷體" w:cs="Times New Roman" w:hint="eastAsia"/>
      </w:rPr>
    </w:lvl>
    <w:lvl w:ilvl="1" w:tplc="04090003" w:tentative="1">
      <w:start w:val="1"/>
      <w:numFmt w:val="bullet"/>
      <w:lvlText w:val=""/>
      <w:lvlJc w:val="left"/>
      <w:pPr>
        <w:ind w:left="1524" w:hanging="480"/>
      </w:pPr>
      <w:rPr>
        <w:rFonts w:ascii="Wingdings" w:hAnsi="Wingdings" w:hint="default"/>
      </w:rPr>
    </w:lvl>
    <w:lvl w:ilvl="2" w:tplc="04090005" w:tentative="1">
      <w:start w:val="1"/>
      <w:numFmt w:val="bullet"/>
      <w:lvlText w:val=""/>
      <w:lvlJc w:val="left"/>
      <w:pPr>
        <w:ind w:left="2004" w:hanging="480"/>
      </w:pPr>
      <w:rPr>
        <w:rFonts w:ascii="Wingdings" w:hAnsi="Wingdings" w:hint="default"/>
      </w:rPr>
    </w:lvl>
    <w:lvl w:ilvl="3" w:tplc="04090001" w:tentative="1">
      <w:start w:val="1"/>
      <w:numFmt w:val="bullet"/>
      <w:lvlText w:val=""/>
      <w:lvlJc w:val="left"/>
      <w:pPr>
        <w:ind w:left="2484" w:hanging="480"/>
      </w:pPr>
      <w:rPr>
        <w:rFonts w:ascii="Wingdings" w:hAnsi="Wingdings" w:hint="default"/>
      </w:rPr>
    </w:lvl>
    <w:lvl w:ilvl="4" w:tplc="04090003" w:tentative="1">
      <w:start w:val="1"/>
      <w:numFmt w:val="bullet"/>
      <w:lvlText w:val=""/>
      <w:lvlJc w:val="left"/>
      <w:pPr>
        <w:ind w:left="2964" w:hanging="480"/>
      </w:pPr>
      <w:rPr>
        <w:rFonts w:ascii="Wingdings" w:hAnsi="Wingdings" w:hint="default"/>
      </w:rPr>
    </w:lvl>
    <w:lvl w:ilvl="5" w:tplc="04090005" w:tentative="1">
      <w:start w:val="1"/>
      <w:numFmt w:val="bullet"/>
      <w:lvlText w:val=""/>
      <w:lvlJc w:val="left"/>
      <w:pPr>
        <w:ind w:left="3444" w:hanging="480"/>
      </w:pPr>
      <w:rPr>
        <w:rFonts w:ascii="Wingdings" w:hAnsi="Wingdings" w:hint="default"/>
      </w:rPr>
    </w:lvl>
    <w:lvl w:ilvl="6" w:tplc="04090001" w:tentative="1">
      <w:start w:val="1"/>
      <w:numFmt w:val="bullet"/>
      <w:lvlText w:val=""/>
      <w:lvlJc w:val="left"/>
      <w:pPr>
        <w:ind w:left="3924" w:hanging="480"/>
      </w:pPr>
      <w:rPr>
        <w:rFonts w:ascii="Wingdings" w:hAnsi="Wingdings" w:hint="default"/>
      </w:rPr>
    </w:lvl>
    <w:lvl w:ilvl="7" w:tplc="04090003" w:tentative="1">
      <w:start w:val="1"/>
      <w:numFmt w:val="bullet"/>
      <w:lvlText w:val=""/>
      <w:lvlJc w:val="left"/>
      <w:pPr>
        <w:ind w:left="4404" w:hanging="480"/>
      </w:pPr>
      <w:rPr>
        <w:rFonts w:ascii="Wingdings" w:hAnsi="Wingdings" w:hint="default"/>
      </w:rPr>
    </w:lvl>
    <w:lvl w:ilvl="8" w:tplc="04090005" w:tentative="1">
      <w:start w:val="1"/>
      <w:numFmt w:val="bullet"/>
      <w:lvlText w:val=""/>
      <w:lvlJc w:val="left"/>
      <w:pPr>
        <w:ind w:left="4884" w:hanging="480"/>
      </w:pPr>
      <w:rPr>
        <w:rFonts w:ascii="Wingdings" w:hAnsi="Wingdings" w:hint="default"/>
      </w:rPr>
    </w:lvl>
  </w:abstractNum>
  <w:abstractNum w:abstractNumId="17">
    <w:nsid w:val="502C5D18"/>
    <w:multiLevelType w:val="hybridMultilevel"/>
    <w:tmpl w:val="39DE72A4"/>
    <w:lvl w:ilvl="0" w:tplc="745A285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546727D8"/>
    <w:multiLevelType w:val="hybridMultilevel"/>
    <w:tmpl w:val="4954AA9C"/>
    <w:lvl w:ilvl="0" w:tplc="764266DA">
      <w:start w:val="1"/>
      <w:numFmt w:val="bullet"/>
      <w:lvlText w:val=""/>
      <w:lvlJc w:val="left"/>
      <w:pPr>
        <w:tabs>
          <w:tab w:val="num" w:pos="840"/>
        </w:tabs>
        <w:ind w:left="840" w:hanging="36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583D6F95"/>
    <w:multiLevelType w:val="hybridMultilevel"/>
    <w:tmpl w:val="622A5F90"/>
    <w:lvl w:ilvl="0" w:tplc="745A285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59583FA3"/>
    <w:multiLevelType w:val="hybridMultilevel"/>
    <w:tmpl w:val="9A54233E"/>
    <w:lvl w:ilvl="0" w:tplc="58308A8C">
      <w:start w:val="1"/>
      <w:numFmt w:val="taiwaneseCountingThousand"/>
      <w:lvlText w:val="%1"/>
      <w:lvlJc w:val="left"/>
      <w:pPr>
        <w:ind w:left="480" w:hanging="480"/>
      </w:pPr>
      <w:rPr>
        <w:rFonts w:hint="eastAsia"/>
        <w:b/>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0321E71"/>
    <w:multiLevelType w:val="hybridMultilevel"/>
    <w:tmpl w:val="A128E6DE"/>
    <w:lvl w:ilvl="0" w:tplc="6C264ED4">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6E0217B7"/>
    <w:multiLevelType w:val="hybridMultilevel"/>
    <w:tmpl w:val="0D04C48A"/>
    <w:lvl w:ilvl="0" w:tplc="BA9ED016">
      <w:start w:val="1"/>
      <w:numFmt w:val="decim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730D06E7"/>
    <w:multiLevelType w:val="hybridMultilevel"/>
    <w:tmpl w:val="733AEBEE"/>
    <w:lvl w:ilvl="0" w:tplc="4C64236C">
      <w:start w:val="4"/>
      <w:numFmt w:val="taiwaneseCountingThousand"/>
      <w:lvlText w:val="%1、"/>
      <w:lvlJc w:val="left"/>
      <w:pPr>
        <w:ind w:left="540" w:hanging="5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74913A8E"/>
    <w:multiLevelType w:val="hybridMultilevel"/>
    <w:tmpl w:val="5972019A"/>
    <w:lvl w:ilvl="0" w:tplc="9F003E04">
      <w:numFmt w:val="bullet"/>
      <w:lvlText w:val="□"/>
      <w:lvlJc w:val="left"/>
      <w:pPr>
        <w:ind w:left="1044" w:hanging="480"/>
      </w:pPr>
      <w:rPr>
        <w:rFonts w:ascii="標楷體" w:eastAsia="標楷體" w:hAnsi="標楷體" w:cs="Times New Roman" w:hint="eastAsia"/>
      </w:rPr>
    </w:lvl>
    <w:lvl w:ilvl="1" w:tplc="04090003" w:tentative="1">
      <w:start w:val="1"/>
      <w:numFmt w:val="bullet"/>
      <w:lvlText w:val=""/>
      <w:lvlJc w:val="left"/>
      <w:pPr>
        <w:ind w:left="1524" w:hanging="480"/>
      </w:pPr>
      <w:rPr>
        <w:rFonts w:ascii="Wingdings" w:hAnsi="Wingdings" w:hint="default"/>
      </w:rPr>
    </w:lvl>
    <w:lvl w:ilvl="2" w:tplc="04090005" w:tentative="1">
      <w:start w:val="1"/>
      <w:numFmt w:val="bullet"/>
      <w:lvlText w:val=""/>
      <w:lvlJc w:val="left"/>
      <w:pPr>
        <w:ind w:left="2004" w:hanging="480"/>
      </w:pPr>
      <w:rPr>
        <w:rFonts w:ascii="Wingdings" w:hAnsi="Wingdings" w:hint="default"/>
      </w:rPr>
    </w:lvl>
    <w:lvl w:ilvl="3" w:tplc="04090001" w:tentative="1">
      <w:start w:val="1"/>
      <w:numFmt w:val="bullet"/>
      <w:lvlText w:val=""/>
      <w:lvlJc w:val="left"/>
      <w:pPr>
        <w:ind w:left="2484" w:hanging="480"/>
      </w:pPr>
      <w:rPr>
        <w:rFonts w:ascii="Wingdings" w:hAnsi="Wingdings" w:hint="default"/>
      </w:rPr>
    </w:lvl>
    <w:lvl w:ilvl="4" w:tplc="04090003" w:tentative="1">
      <w:start w:val="1"/>
      <w:numFmt w:val="bullet"/>
      <w:lvlText w:val=""/>
      <w:lvlJc w:val="left"/>
      <w:pPr>
        <w:ind w:left="2964" w:hanging="480"/>
      </w:pPr>
      <w:rPr>
        <w:rFonts w:ascii="Wingdings" w:hAnsi="Wingdings" w:hint="default"/>
      </w:rPr>
    </w:lvl>
    <w:lvl w:ilvl="5" w:tplc="04090005" w:tentative="1">
      <w:start w:val="1"/>
      <w:numFmt w:val="bullet"/>
      <w:lvlText w:val=""/>
      <w:lvlJc w:val="left"/>
      <w:pPr>
        <w:ind w:left="3444" w:hanging="480"/>
      </w:pPr>
      <w:rPr>
        <w:rFonts w:ascii="Wingdings" w:hAnsi="Wingdings" w:hint="default"/>
      </w:rPr>
    </w:lvl>
    <w:lvl w:ilvl="6" w:tplc="04090001" w:tentative="1">
      <w:start w:val="1"/>
      <w:numFmt w:val="bullet"/>
      <w:lvlText w:val=""/>
      <w:lvlJc w:val="left"/>
      <w:pPr>
        <w:ind w:left="3924" w:hanging="480"/>
      </w:pPr>
      <w:rPr>
        <w:rFonts w:ascii="Wingdings" w:hAnsi="Wingdings" w:hint="default"/>
      </w:rPr>
    </w:lvl>
    <w:lvl w:ilvl="7" w:tplc="04090003" w:tentative="1">
      <w:start w:val="1"/>
      <w:numFmt w:val="bullet"/>
      <w:lvlText w:val=""/>
      <w:lvlJc w:val="left"/>
      <w:pPr>
        <w:ind w:left="4404" w:hanging="480"/>
      </w:pPr>
      <w:rPr>
        <w:rFonts w:ascii="Wingdings" w:hAnsi="Wingdings" w:hint="default"/>
      </w:rPr>
    </w:lvl>
    <w:lvl w:ilvl="8" w:tplc="04090005" w:tentative="1">
      <w:start w:val="1"/>
      <w:numFmt w:val="bullet"/>
      <w:lvlText w:val=""/>
      <w:lvlJc w:val="left"/>
      <w:pPr>
        <w:ind w:left="4884" w:hanging="480"/>
      </w:pPr>
      <w:rPr>
        <w:rFonts w:ascii="Wingdings" w:hAnsi="Wingdings" w:hint="default"/>
      </w:rPr>
    </w:lvl>
  </w:abstractNum>
  <w:abstractNum w:abstractNumId="25">
    <w:nsid w:val="786E5A51"/>
    <w:multiLevelType w:val="hybridMultilevel"/>
    <w:tmpl w:val="5C383C9E"/>
    <w:lvl w:ilvl="0" w:tplc="C60A17C4">
      <w:start w:val="1"/>
      <w:numFmt w:val="decimal"/>
      <w:lvlText w:val="%1."/>
      <w:lvlJc w:val="left"/>
      <w:pPr>
        <w:tabs>
          <w:tab w:val="num" w:pos="1800"/>
        </w:tabs>
        <w:ind w:left="1800" w:hanging="360"/>
      </w:pPr>
      <w:rPr>
        <w:rFonts w:hint="default"/>
      </w:rPr>
    </w:lvl>
    <w:lvl w:ilvl="1" w:tplc="04090019">
      <w:start w:val="1"/>
      <w:numFmt w:val="ideographTraditional"/>
      <w:lvlText w:val="%2、"/>
      <w:lvlJc w:val="left"/>
      <w:pPr>
        <w:tabs>
          <w:tab w:val="num" w:pos="1920"/>
        </w:tabs>
        <w:ind w:left="1920" w:hanging="480"/>
      </w:pPr>
    </w:lvl>
    <w:lvl w:ilvl="2" w:tplc="0409001B">
      <w:start w:val="1"/>
      <w:numFmt w:val="lowerRoman"/>
      <w:lvlText w:val="%3."/>
      <w:lvlJc w:val="right"/>
      <w:pPr>
        <w:tabs>
          <w:tab w:val="num" w:pos="2400"/>
        </w:tabs>
        <w:ind w:left="2400" w:hanging="480"/>
      </w:pPr>
    </w:lvl>
    <w:lvl w:ilvl="3" w:tplc="0409000F">
      <w:start w:val="1"/>
      <w:numFmt w:val="decimal"/>
      <w:lvlText w:val="%4."/>
      <w:lvlJc w:val="left"/>
      <w:pPr>
        <w:tabs>
          <w:tab w:val="num" w:pos="2880"/>
        </w:tabs>
        <w:ind w:left="2880" w:hanging="480"/>
      </w:pPr>
    </w:lvl>
    <w:lvl w:ilvl="4" w:tplc="04090019">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6">
    <w:nsid w:val="7A6B3BEE"/>
    <w:multiLevelType w:val="hybridMultilevel"/>
    <w:tmpl w:val="D6D6510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7EE15A4C"/>
    <w:multiLevelType w:val="hybridMultilevel"/>
    <w:tmpl w:val="DC1E0BFE"/>
    <w:lvl w:ilvl="0" w:tplc="C60A17C4">
      <w:start w:val="1"/>
      <w:numFmt w:val="decimal"/>
      <w:lvlText w:val="%1."/>
      <w:lvlJc w:val="left"/>
      <w:pPr>
        <w:tabs>
          <w:tab w:val="num" w:pos="360"/>
        </w:tabs>
        <w:ind w:left="36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0"/>
  </w:num>
  <w:num w:numId="2">
    <w:abstractNumId w:val="21"/>
  </w:num>
  <w:num w:numId="3">
    <w:abstractNumId w:val="7"/>
  </w:num>
  <w:num w:numId="4">
    <w:abstractNumId w:val="13"/>
  </w:num>
  <w:num w:numId="5">
    <w:abstractNumId w:val="22"/>
  </w:num>
  <w:num w:numId="6">
    <w:abstractNumId w:val="24"/>
  </w:num>
  <w:num w:numId="7">
    <w:abstractNumId w:val="23"/>
  </w:num>
  <w:num w:numId="8">
    <w:abstractNumId w:val="16"/>
  </w:num>
  <w:num w:numId="9">
    <w:abstractNumId w:val="20"/>
  </w:num>
  <w:num w:numId="10">
    <w:abstractNumId w:val="2"/>
  </w:num>
  <w:num w:numId="11">
    <w:abstractNumId w:val="8"/>
  </w:num>
  <w:num w:numId="12">
    <w:abstractNumId w:val="26"/>
  </w:num>
  <w:num w:numId="13">
    <w:abstractNumId w:val="25"/>
  </w:num>
  <w:num w:numId="14">
    <w:abstractNumId w:val="5"/>
  </w:num>
  <w:num w:numId="15">
    <w:abstractNumId w:val="18"/>
  </w:num>
  <w:num w:numId="16">
    <w:abstractNumId w:val="14"/>
  </w:num>
  <w:num w:numId="17">
    <w:abstractNumId w:val="0"/>
  </w:num>
  <w:num w:numId="18">
    <w:abstractNumId w:val="6"/>
  </w:num>
  <w:num w:numId="19">
    <w:abstractNumId w:val="27"/>
  </w:num>
  <w:num w:numId="20">
    <w:abstractNumId w:val="11"/>
  </w:num>
  <w:num w:numId="21">
    <w:abstractNumId w:val="4"/>
  </w:num>
  <w:num w:numId="22">
    <w:abstractNumId w:val="12"/>
  </w:num>
  <w:num w:numId="23">
    <w:abstractNumId w:val="17"/>
  </w:num>
  <w:num w:numId="24">
    <w:abstractNumId w:val="15"/>
  </w:num>
  <w:num w:numId="25">
    <w:abstractNumId w:val="19"/>
  </w:num>
  <w:num w:numId="26">
    <w:abstractNumId w:val="1"/>
  </w:num>
  <w:num w:numId="27">
    <w:abstractNumId w:val="3"/>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
  <w:rsids>
    <w:rsidRoot w:val="00A757CD"/>
    <w:rsid w:val="00010170"/>
    <w:rsid w:val="000105E6"/>
    <w:rsid w:val="000166A5"/>
    <w:rsid w:val="00033515"/>
    <w:rsid w:val="00033598"/>
    <w:rsid w:val="00040846"/>
    <w:rsid w:val="00045010"/>
    <w:rsid w:val="0005048E"/>
    <w:rsid w:val="0005619B"/>
    <w:rsid w:val="00072661"/>
    <w:rsid w:val="00072FCA"/>
    <w:rsid w:val="00075C4A"/>
    <w:rsid w:val="00085E45"/>
    <w:rsid w:val="000B3683"/>
    <w:rsid w:val="000C2549"/>
    <w:rsid w:val="000C41A0"/>
    <w:rsid w:val="000C4590"/>
    <w:rsid w:val="001234A9"/>
    <w:rsid w:val="00124C12"/>
    <w:rsid w:val="00141996"/>
    <w:rsid w:val="001502B8"/>
    <w:rsid w:val="00173C40"/>
    <w:rsid w:val="00187651"/>
    <w:rsid w:val="001C22EA"/>
    <w:rsid w:val="001D1263"/>
    <w:rsid w:val="001D2339"/>
    <w:rsid w:val="001E6944"/>
    <w:rsid w:val="001F1202"/>
    <w:rsid w:val="001F1ED4"/>
    <w:rsid w:val="001F38A3"/>
    <w:rsid w:val="00200A6C"/>
    <w:rsid w:val="00211DFE"/>
    <w:rsid w:val="00223291"/>
    <w:rsid w:val="00241EFD"/>
    <w:rsid w:val="00274482"/>
    <w:rsid w:val="002775CF"/>
    <w:rsid w:val="00295E9D"/>
    <w:rsid w:val="002A29F2"/>
    <w:rsid w:val="002A3515"/>
    <w:rsid w:val="002A48C9"/>
    <w:rsid w:val="002A5223"/>
    <w:rsid w:val="002B0D98"/>
    <w:rsid w:val="002B4B15"/>
    <w:rsid w:val="002B7801"/>
    <w:rsid w:val="002C5DA6"/>
    <w:rsid w:val="002F1649"/>
    <w:rsid w:val="0033035E"/>
    <w:rsid w:val="00342232"/>
    <w:rsid w:val="003644A3"/>
    <w:rsid w:val="003657CE"/>
    <w:rsid w:val="003704C6"/>
    <w:rsid w:val="003756DD"/>
    <w:rsid w:val="00376D26"/>
    <w:rsid w:val="00376DF8"/>
    <w:rsid w:val="00381315"/>
    <w:rsid w:val="00395561"/>
    <w:rsid w:val="003B1FFA"/>
    <w:rsid w:val="003B2687"/>
    <w:rsid w:val="003C356C"/>
    <w:rsid w:val="003C393E"/>
    <w:rsid w:val="003D0B19"/>
    <w:rsid w:val="003D0E91"/>
    <w:rsid w:val="003D30DE"/>
    <w:rsid w:val="003E38BC"/>
    <w:rsid w:val="003F5898"/>
    <w:rsid w:val="004114D0"/>
    <w:rsid w:val="00442513"/>
    <w:rsid w:val="00444673"/>
    <w:rsid w:val="00445EAD"/>
    <w:rsid w:val="004541EF"/>
    <w:rsid w:val="00454F89"/>
    <w:rsid w:val="00470CD9"/>
    <w:rsid w:val="00473330"/>
    <w:rsid w:val="00476A57"/>
    <w:rsid w:val="00484302"/>
    <w:rsid w:val="00485420"/>
    <w:rsid w:val="004A1DEE"/>
    <w:rsid w:val="004A548C"/>
    <w:rsid w:val="004A7E5E"/>
    <w:rsid w:val="004B7144"/>
    <w:rsid w:val="004D15DF"/>
    <w:rsid w:val="004E4FDF"/>
    <w:rsid w:val="004F28C4"/>
    <w:rsid w:val="00500435"/>
    <w:rsid w:val="00503FFD"/>
    <w:rsid w:val="00512BDB"/>
    <w:rsid w:val="005142CF"/>
    <w:rsid w:val="005400EB"/>
    <w:rsid w:val="00542F16"/>
    <w:rsid w:val="00551957"/>
    <w:rsid w:val="00552174"/>
    <w:rsid w:val="005644F7"/>
    <w:rsid w:val="005778B6"/>
    <w:rsid w:val="005C1DB3"/>
    <w:rsid w:val="005C5892"/>
    <w:rsid w:val="005D0759"/>
    <w:rsid w:val="005D0B4C"/>
    <w:rsid w:val="005E0EBA"/>
    <w:rsid w:val="005E14D6"/>
    <w:rsid w:val="005E65D3"/>
    <w:rsid w:val="00614ABD"/>
    <w:rsid w:val="0066054F"/>
    <w:rsid w:val="00663E4D"/>
    <w:rsid w:val="00675FBB"/>
    <w:rsid w:val="00677C78"/>
    <w:rsid w:val="00677FF1"/>
    <w:rsid w:val="006837D7"/>
    <w:rsid w:val="00683AD3"/>
    <w:rsid w:val="00683B16"/>
    <w:rsid w:val="0069248A"/>
    <w:rsid w:val="006A60D7"/>
    <w:rsid w:val="006B4921"/>
    <w:rsid w:val="006C4FCB"/>
    <w:rsid w:val="006C72F4"/>
    <w:rsid w:val="006F4037"/>
    <w:rsid w:val="006F542C"/>
    <w:rsid w:val="006F6331"/>
    <w:rsid w:val="00700EE5"/>
    <w:rsid w:val="0070236C"/>
    <w:rsid w:val="0070392E"/>
    <w:rsid w:val="0071081E"/>
    <w:rsid w:val="007114D9"/>
    <w:rsid w:val="00711D6B"/>
    <w:rsid w:val="00720D84"/>
    <w:rsid w:val="00722B6A"/>
    <w:rsid w:val="0072372F"/>
    <w:rsid w:val="00727658"/>
    <w:rsid w:val="0073423A"/>
    <w:rsid w:val="00745CCE"/>
    <w:rsid w:val="00751076"/>
    <w:rsid w:val="00756F30"/>
    <w:rsid w:val="0076368E"/>
    <w:rsid w:val="00763BEC"/>
    <w:rsid w:val="007640F7"/>
    <w:rsid w:val="007972DE"/>
    <w:rsid w:val="007A2076"/>
    <w:rsid w:val="007C00F5"/>
    <w:rsid w:val="007C74C6"/>
    <w:rsid w:val="00814C09"/>
    <w:rsid w:val="00820936"/>
    <w:rsid w:val="008227C9"/>
    <w:rsid w:val="00832CDD"/>
    <w:rsid w:val="0085290E"/>
    <w:rsid w:val="0085614C"/>
    <w:rsid w:val="0086048A"/>
    <w:rsid w:val="00866C19"/>
    <w:rsid w:val="00886BEB"/>
    <w:rsid w:val="008942A9"/>
    <w:rsid w:val="008A3A7B"/>
    <w:rsid w:val="008B32A6"/>
    <w:rsid w:val="008D39A8"/>
    <w:rsid w:val="008D45AA"/>
    <w:rsid w:val="008D71FA"/>
    <w:rsid w:val="008E179A"/>
    <w:rsid w:val="0090425C"/>
    <w:rsid w:val="009171B0"/>
    <w:rsid w:val="00930A29"/>
    <w:rsid w:val="009331EB"/>
    <w:rsid w:val="009418D3"/>
    <w:rsid w:val="009421B8"/>
    <w:rsid w:val="00946BE9"/>
    <w:rsid w:val="0095794F"/>
    <w:rsid w:val="009660F2"/>
    <w:rsid w:val="009974EA"/>
    <w:rsid w:val="009A4228"/>
    <w:rsid w:val="009A4FB4"/>
    <w:rsid w:val="009A769A"/>
    <w:rsid w:val="009B63F3"/>
    <w:rsid w:val="009C255D"/>
    <w:rsid w:val="00A11CAF"/>
    <w:rsid w:val="00A25B70"/>
    <w:rsid w:val="00A53E3C"/>
    <w:rsid w:val="00A62941"/>
    <w:rsid w:val="00A757CD"/>
    <w:rsid w:val="00AA0FCD"/>
    <w:rsid w:val="00AA221C"/>
    <w:rsid w:val="00AA2B95"/>
    <w:rsid w:val="00AA727B"/>
    <w:rsid w:val="00AE033A"/>
    <w:rsid w:val="00AE06C3"/>
    <w:rsid w:val="00AF3BA6"/>
    <w:rsid w:val="00AF4CD5"/>
    <w:rsid w:val="00B16E5E"/>
    <w:rsid w:val="00B22224"/>
    <w:rsid w:val="00B23808"/>
    <w:rsid w:val="00B31CE0"/>
    <w:rsid w:val="00B56F2D"/>
    <w:rsid w:val="00B64859"/>
    <w:rsid w:val="00B651BB"/>
    <w:rsid w:val="00B81BBC"/>
    <w:rsid w:val="00B845B2"/>
    <w:rsid w:val="00B86830"/>
    <w:rsid w:val="00B903F2"/>
    <w:rsid w:val="00BA1E57"/>
    <w:rsid w:val="00BB2B81"/>
    <w:rsid w:val="00BC1903"/>
    <w:rsid w:val="00BC2922"/>
    <w:rsid w:val="00BE0A6E"/>
    <w:rsid w:val="00C00A1A"/>
    <w:rsid w:val="00C1052A"/>
    <w:rsid w:val="00C335DF"/>
    <w:rsid w:val="00C35F1E"/>
    <w:rsid w:val="00C4429F"/>
    <w:rsid w:val="00C6269A"/>
    <w:rsid w:val="00C631DD"/>
    <w:rsid w:val="00C679C9"/>
    <w:rsid w:val="00C82D22"/>
    <w:rsid w:val="00C936F8"/>
    <w:rsid w:val="00C93786"/>
    <w:rsid w:val="00C95C84"/>
    <w:rsid w:val="00C9687E"/>
    <w:rsid w:val="00CA20C4"/>
    <w:rsid w:val="00CE55F5"/>
    <w:rsid w:val="00D018FC"/>
    <w:rsid w:val="00D160C8"/>
    <w:rsid w:val="00D21F20"/>
    <w:rsid w:val="00D25039"/>
    <w:rsid w:val="00D31689"/>
    <w:rsid w:val="00D32978"/>
    <w:rsid w:val="00D608C2"/>
    <w:rsid w:val="00D63A66"/>
    <w:rsid w:val="00D63B9B"/>
    <w:rsid w:val="00D860B9"/>
    <w:rsid w:val="00D86FD9"/>
    <w:rsid w:val="00DA0E3C"/>
    <w:rsid w:val="00DA4274"/>
    <w:rsid w:val="00DF48C2"/>
    <w:rsid w:val="00DF782A"/>
    <w:rsid w:val="00E35479"/>
    <w:rsid w:val="00E3614D"/>
    <w:rsid w:val="00E4282F"/>
    <w:rsid w:val="00E43E4A"/>
    <w:rsid w:val="00E4455A"/>
    <w:rsid w:val="00E520F0"/>
    <w:rsid w:val="00E55AA9"/>
    <w:rsid w:val="00E56AF1"/>
    <w:rsid w:val="00E70FA7"/>
    <w:rsid w:val="00E7178A"/>
    <w:rsid w:val="00E74C74"/>
    <w:rsid w:val="00E80264"/>
    <w:rsid w:val="00E80ABA"/>
    <w:rsid w:val="00E821C7"/>
    <w:rsid w:val="00EA346F"/>
    <w:rsid w:val="00EB3D20"/>
    <w:rsid w:val="00EC2E83"/>
    <w:rsid w:val="00ED1A31"/>
    <w:rsid w:val="00F30724"/>
    <w:rsid w:val="00F356DB"/>
    <w:rsid w:val="00F4157A"/>
    <w:rsid w:val="00F4199D"/>
    <w:rsid w:val="00F63EFA"/>
    <w:rsid w:val="00F664AC"/>
    <w:rsid w:val="00F72448"/>
    <w:rsid w:val="00F74611"/>
    <w:rsid w:val="00F74827"/>
    <w:rsid w:val="00F91E11"/>
    <w:rsid w:val="00FA2011"/>
    <w:rsid w:val="00FA3A65"/>
    <w:rsid w:val="00FA5152"/>
    <w:rsid w:val="00FD0077"/>
    <w:rsid w:val="00FE5766"/>
    <w:rsid w:val="00FF29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7C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95E9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5E65D3"/>
    <w:pPr>
      <w:tabs>
        <w:tab w:val="center" w:pos="4153"/>
        <w:tab w:val="right" w:pos="8306"/>
      </w:tabs>
      <w:snapToGrid w:val="0"/>
    </w:pPr>
    <w:rPr>
      <w:sz w:val="20"/>
      <w:szCs w:val="20"/>
    </w:rPr>
  </w:style>
  <w:style w:type="character" w:customStyle="1" w:styleId="a5">
    <w:name w:val="頁首 字元"/>
    <w:link w:val="a4"/>
    <w:uiPriority w:val="99"/>
    <w:rsid w:val="005E65D3"/>
    <w:rPr>
      <w:kern w:val="2"/>
    </w:rPr>
  </w:style>
  <w:style w:type="paragraph" w:styleId="a6">
    <w:name w:val="footer"/>
    <w:basedOn w:val="a"/>
    <w:link w:val="a7"/>
    <w:rsid w:val="005E65D3"/>
    <w:pPr>
      <w:tabs>
        <w:tab w:val="center" w:pos="4153"/>
        <w:tab w:val="right" w:pos="8306"/>
      </w:tabs>
      <w:snapToGrid w:val="0"/>
    </w:pPr>
    <w:rPr>
      <w:sz w:val="20"/>
      <w:szCs w:val="20"/>
    </w:rPr>
  </w:style>
  <w:style w:type="character" w:customStyle="1" w:styleId="a7">
    <w:name w:val="頁尾 字元"/>
    <w:link w:val="a6"/>
    <w:rsid w:val="005E65D3"/>
    <w:rPr>
      <w:kern w:val="2"/>
    </w:rPr>
  </w:style>
  <w:style w:type="paragraph" w:styleId="a8">
    <w:name w:val="Balloon Text"/>
    <w:basedOn w:val="a"/>
    <w:link w:val="a9"/>
    <w:rsid w:val="00AA2B95"/>
    <w:rPr>
      <w:rFonts w:ascii="Cambria" w:hAnsi="Cambria"/>
      <w:sz w:val="18"/>
      <w:szCs w:val="18"/>
    </w:rPr>
  </w:style>
  <w:style w:type="character" w:customStyle="1" w:styleId="a9">
    <w:name w:val="註解方塊文字 字元"/>
    <w:link w:val="a8"/>
    <w:rsid w:val="00AA2B95"/>
    <w:rPr>
      <w:rFonts w:ascii="Cambria" w:eastAsia="新細明體" w:hAnsi="Cambria" w:cs="Times New Roman"/>
      <w:kern w:val="2"/>
      <w:sz w:val="18"/>
      <w:szCs w:val="18"/>
    </w:rPr>
  </w:style>
  <w:style w:type="character" w:styleId="aa">
    <w:name w:val="Hyperlink"/>
    <w:rsid w:val="0033035E"/>
    <w:rPr>
      <w:color w:val="0000FF"/>
      <w:u w:val="single"/>
    </w:rPr>
  </w:style>
  <w:style w:type="paragraph" w:styleId="ab">
    <w:name w:val="Plain Text"/>
    <w:basedOn w:val="a"/>
    <w:rsid w:val="0033035E"/>
    <w:rPr>
      <w:rFonts w:ascii="細明體" w:eastAsia="細明體" w:hAnsi="Courier New"/>
    </w:rPr>
  </w:style>
  <w:style w:type="paragraph" w:styleId="Web">
    <w:name w:val="Normal (Web)"/>
    <w:basedOn w:val="a"/>
    <w:rsid w:val="009B63F3"/>
    <w:pPr>
      <w:widowControl/>
      <w:spacing w:before="100" w:beforeAutospacing="1" w:after="100" w:afterAutospacing="1"/>
    </w:pPr>
    <w:rPr>
      <w:rFonts w:ascii="新細明體" w:hAnsi="新細明體" w:cs="新細明體"/>
      <w:color w:val="000000"/>
      <w:kern w:val="0"/>
    </w:rPr>
  </w:style>
  <w:style w:type="character" w:styleId="ac">
    <w:name w:val="FollowedHyperlink"/>
    <w:rsid w:val="00FA5152"/>
    <w:rPr>
      <w:color w:val="800080"/>
      <w:u w:val="single"/>
    </w:rPr>
  </w:style>
  <w:style w:type="paragraph" w:styleId="ad">
    <w:name w:val="List Paragraph"/>
    <w:basedOn w:val="a"/>
    <w:uiPriority w:val="34"/>
    <w:qFormat/>
    <w:rsid w:val="00552174"/>
    <w:pPr>
      <w:ind w:leftChars="200" w:left="480"/>
    </w:pPr>
  </w:style>
  <w:style w:type="paragraph" w:customStyle="1" w:styleId="Default">
    <w:name w:val="Default"/>
    <w:rsid w:val="00484302"/>
    <w:pPr>
      <w:widowControl w:val="0"/>
      <w:autoSpaceDE w:val="0"/>
      <w:autoSpaceDN w:val="0"/>
      <w:adjustRightInd w:val="0"/>
    </w:pPr>
    <w:rPr>
      <w:rFonts w:ascii="新細明體" w:cs="新細明體"/>
      <w:color w:val="000000"/>
      <w:sz w:val="24"/>
      <w:szCs w:val="24"/>
    </w:rPr>
  </w:style>
  <w:style w:type="character" w:styleId="ae">
    <w:name w:val="Emphasis"/>
    <w:basedOn w:val="a0"/>
    <w:uiPriority w:val="20"/>
    <w:qFormat/>
    <w:rsid w:val="00683AD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7C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95E9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5E65D3"/>
    <w:pPr>
      <w:tabs>
        <w:tab w:val="center" w:pos="4153"/>
        <w:tab w:val="right" w:pos="8306"/>
      </w:tabs>
      <w:snapToGrid w:val="0"/>
    </w:pPr>
    <w:rPr>
      <w:sz w:val="20"/>
      <w:szCs w:val="20"/>
    </w:rPr>
  </w:style>
  <w:style w:type="character" w:customStyle="1" w:styleId="a5">
    <w:name w:val="頁首 字元"/>
    <w:link w:val="a4"/>
    <w:uiPriority w:val="99"/>
    <w:rsid w:val="005E65D3"/>
    <w:rPr>
      <w:kern w:val="2"/>
    </w:rPr>
  </w:style>
  <w:style w:type="paragraph" w:styleId="a6">
    <w:name w:val="footer"/>
    <w:basedOn w:val="a"/>
    <w:link w:val="a7"/>
    <w:rsid w:val="005E65D3"/>
    <w:pPr>
      <w:tabs>
        <w:tab w:val="center" w:pos="4153"/>
        <w:tab w:val="right" w:pos="8306"/>
      </w:tabs>
      <w:snapToGrid w:val="0"/>
    </w:pPr>
    <w:rPr>
      <w:sz w:val="20"/>
      <w:szCs w:val="20"/>
    </w:rPr>
  </w:style>
  <w:style w:type="character" w:customStyle="1" w:styleId="a7">
    <w:name w:val="頁尾 字元"/>
    <w:link w:val="a6"/>
    <w:rsid w:val="005E65D3"/>
    <w:rPr>
      <w:kern w:val="2"/>
    </w:rPr>
  </w:style>
  <w:style w:type="paragraph" w:styleId="a8">
    <w:name w:val="Balloon Text"/>
    <w:basedOn w:val="a"/>
    <w:link w:val="a9"/>
    <w:rsid w:val="00AA2B95"/>
    <w:rPr>
      <w:rFonts w:ascii="Cambria" w:hAnsi="Cambria"/>
      <w:sz w:val="18"/>
      <w:szCs w:val="18"/>
    </w:rPr>
  </w:style>
  <w:style w:type="character" w:customStyle="1" w:styleId="a9">
    <w:name w:val="註解方塊文字 字元"/>
    <w:link w:val="a8"/>
    <w:rsid w:val="00AA2B95"/>
    <w:rPr>
      <w:rFonts w:ascii="Cambria" w:eastAsia="新細明體" w:hAnsi="Cambria" w:cs="Times New Roman"/>
      <w:kern w:val="2"/>
      <w:sz w:val="18"/>
      <w:szCs w:val="18"/>
    </w:rPr>
  </w:style>
  <w:style w:type="character" w:styleId="aa">
    <w:name w:val="Hyperlink"/>
    <w:rsid w:val="0033035E"/>
    <w:rPr>
      <w:color w:val="0000FF"/>
      <w:u w:val="single"/>
    </w:rPr>
  </w:style>
  <w:style w:type="paragraph" w:styleId="ab">
    <w:name w:val="Plain Text"/>
    <w:basedOn w:val="a"/>
    <w:rsid w:val="0033035E"/>
    <w:rPr>
      <w:rFonts w:ascii="細明體" w:eastAsia="細明體" w:hAnsi="Courier New"/>
    </w:rPr>
  </w:style>
  <w:style w:type="paragraph" w:styleId="Web">
    <w:name w:val="Normal (Web)"/>
    <w:basedOn w:val="a"/>
    <w:rsid w:val="009B63F3"/>
    <w:pPr>
      <w:widowControl/>
      <w:spacing w:before="100" w:beforeAutospacing="1" w:after="100" w:afterAutospacing="1"/>
    </w:pPr>
    <w:rPr>
      <w:rFonts w:ascii="新細明體" w:hAnsi="新細明體" w:cs="新細明體"/>
      <w:color w:val="000000"/>
      <w:kern w:val="0"/>
    </w:rPr>
  </w:style>
  <w:style w:type="character" w:styleId="ac">
    <w:name w:val="FollowedHyperlink"/>
    <w:rsid w:val="00FA5152"/>
    <w:rPr>
      <w:color w:val="800080"/>
      <w:u w:val="single"/>
    </w:rPr>
  </w:style>
  <w:style w:type="paragraph" w:styleId="ad">
    <w:name w:val="List Paragraph"/>
    <w:basedOn w:val="a"/>
    <w:uiPriority w:val="34"/>
    <w:qFormat/>
    <w:rsid w:val="00552174"/>
    <w:pPr>
      <w:ind w:leftChars="200" w:left="480"/>
    </w:pPr>
  </w:style>
  <w:style w:type="paragraph" w:customStyle="1" w:styleId="Default">
    <w:name w:val="Default"/>
    <w:rsid w:val="00484302"/>
    <w:pPr>
      <w:widowControl w:val="0"/>
      <w:autoSpaceDE w:val="0"/>
      <w:autoSpaceDN w:val="0"/>
      <w:adjustRightInd w:val="0"/>
    </w:pPr>
    <w:rPr>
      <w:rFonts w:ascii="新細明體" w:cs="新細明體"/>
      <w:color w:val="000000"/>
      <w:sz w:val="24"/>
      <w:szCs w:val="24"/>
    </w:rPr>
  </w:style>
  <w:style w:type="character" w:styleId="ae">
    <w:name w:val="Emphasis"/>
    <w:basedOn w:val="a0"/>
    <w:uiPriority w:val="20"/>
    <w:qFormat/>
    <w:rsid w:val="00683AD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eh@mail.fju.edu.tw" TargetMode="External"/><Relationship Id="rId13" Type="http://schemas.openxmlformats.org/officeDocument/2006/relationships/hyperlink" Target="http://www.englishclub.com/esl-exams/ets-toeic-practice.htm" TargetMode="External"/><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etweb.fju.edu.tw/yueh/toeic/practice/test.htm" TargetMode="External"/><Relationship Id="rId17" Type="http://schemas.openxmlformats.org/officeDocument/2006/relationships/hyperlink" Target="http://www.ntcc.fju.edu.tw/yueh/linguistics/index.htm" TargetMode="External"/><Relationship Id="rId2" Type="http://schemas.openxmlformats.org/officeDocument/2006/relationships/styles" Target="styles.xml"/><Relationship Id="rId16" Type="http://schemas.openxmlformats.org/officeDocument/2006/relationships/hyperlink" Target="http://www.ntcc.fju.edu.tw/yueh/GT/index.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nglishclub.com/esl-exams/ets-toeic-tips.htm" TargetMode="External"/><Relationship Id="rId5" Type="http://schemas.openxmlformats.org/officeDocument/2006/relationships/webSettings" Target="webSettings.xml"/><Relationship Id="rId15" Type="http://schemas.openxmlformats.org/officeDocument/2006/relationships/hyperlink" Target="http://www.etweb.fju.edu.tw/elite/toeic/index.htm" TargetMode="External"/><Relationship Id="rId10" Type="http://schemas.openxmlformats.org/officeDocument/2006/relationships/hyperlink" Target="http://www.etweb.fju.edu.tw/yueh/toeic/index.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tweb.fju.edu.tw/elite/toeic/index.htm" TargetMode="External"/><Relationship Id="rId14" Type="http://schemas.openxmlformats.org/officeDocument/2006/relationships/hyperlink" Target="http://www.bbc.co.uk/worldservice/learningenglish/business/tendays/index.s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1662</Words>
  <Characters>9474</Characters>
  <Application>Microsoft Office Word</Application>
  <DocSecurity>0</DocSecurity>
  <Lines>78</Lines>
  <Paragraphs>22</Paragraphs>
  <ScaleCrop>false</ScaleCrop>
  <Company>輔大課務組</Company>
  <LinksUpToDate>false</LinksUpToDate>
  <CharactersWithSpaces>11114</CharactersWithSpaces>
  <SharedDoc>false</SharedDoc>
  <HLinks>
    <vt:vector size="78" baseType="variant">
      <vt:variant>
        <vt:i4>4980737</vt:i4>
      </vt:variant>
      <vt:variant>
        <vt:i4>36</vt:i4>
      </vt:variant>
      <vt:variant>
        <vt:i4>0</vt:i4>
      </vt:variant>
      <vt:variant>
        <vt:i4>5</vt:i4>
      </vt:variant>
      <vt:variant>
        <vt:lpwstr>http://www.ntcc.fju.edu.tw/yueh/linguistics/index.htm</vt:lpwstr>
      </vt:variant>
      <vt:variant>
        <vt:lpwstr/>
      </vt:variant>
      <vt:variant>
        <vt:i4>4587547</vt:i4>
      </vt:variant>
      <vt:variant>
        <vt:i4>33</vt:i4>
      </vt:variant>
      <vt:variant>
        <vt:i4>0</vt:i4>
      </vt:variant>
      <vt:variant>
        <vt:i4>5</vt:i4>
      </vt:variant>
      <vt:variant>
        <vt:lpwstr>http://www.ntcc.fju.edu.tw/yueh/GT/index.htm</vt:lpwstr>
      </vt:variant>
      <vt:variant>
        <vt:lpwstr/>
      </vt:variant>
      <vt:variant>
        <vt:i4>7077925</vt:i4>
      </vt:variant>
      <vt:variant>
        <vt:i4>30</vt:i4>
      </vt:variant>
      <vt:variant>
        <vt:i4>0</vt:i4>
      </vt:variant>
      <vt:variant>
        <vt:i4>5</vt:i4>
      </vt:variant>
      <vt:variant>
        <vt:lpwstr>http://www.etweb.fju.edu.tw/elite/toeic/sample.htm</vt:lpwstr>
      </vt:variant>
      <vt:variant>
        <vt:lpwstr/>
      </vt:variant>
      <vt:variant>
        <vt:i4>4980752</vt:i4>
      </vt:variant>
      <vt:variant>
        <vt:i4>27</vt:i4>
      </vt:variant>
      <vt:variant>
        <vt:i4>0</vt:i4>
      </vt:variant>
      <vt:variant>
        <vt:i4>5</vt:i4>
      </vt:variant>
      <vt:variant>
        <vt:lpwstr>http://www.etweb.fju.edu.tw/elite/toeic/index.htm</vt:lpwstr>
      </vt:variant>
      <vt:variant>
        <vt:lpwstr/>
      </vt:variant>
      <vt:variant>
        <vt:i4>3866727</vt:i4>
      </vt:variant>
      <vt:variant>
        <vt:i4>24</vt:i4>
      </vt:variant>
      <vt:variant>
        <vt:i4>0</vt:i4>
      </vt:variant>
      <vt:variant>
        <vt:i4>5</vt:i4>
      </vt:variant>
      <vt:variant>
        <vt:lpwstr>http://www.etweb.fju.edu.tw/yueh/toeic/topicsforgrammar.htm</vt:lpwstr>
      </vt:variant>
      <vt:variant>
        <vt:lpwstr/>
      </vt:variant>
      <vt:variant>
        <vt:i4>6881405</vt:i4>
      </vt:variant>
      <vt:variant>
        <vt:i4>21</vt:i4>
      </vt:variant>
      <vt:variant>
        <vt:i4>0</vt:i4>
      </vt:variant>
      <vt:variant>
        <vt:i4>5</vt:i4>
      </vt:variant>
      <vt:variant>
        <vt:lpwstr>http://www.bbc.co.uk/worldservice/learningenglish/business/tendays/index.shtml</vt:lpwstr>
      </vt:variant>
      <vt:variant>
        <vt:lpwstr/>
      </vt:variant>
      <vt:variant>
        <vt:i4>7209018</vt:i4>
      </vt:variant>
      <vt:variant>
        <vt:i4>18</vt:i4>
      </vt:variant>
      <vt:variant>
        <vt:i4>0</vt:i4>
      </vt:variant>
      <vt:variant>
        <vt:i4>5</vt:i4>
      </vt:variant>
      <vt:variant>
        <vt:lpwstr>http://www.englishclub.com/esl-exams/ets-toeic-practice.htm</vt:lpwstr>
      </vt:variant>
      <vt:variant>
        <vt:lpwstr/>
      </vt:variant>
      <vt:variant>
        <vt:i4>5308492</vt:i4>
      </vt:variant>
      <vt:variant>
        <vt:i4>15</vt:i4>
      </vt:variant>
      <vt:variant>
        <vt:i4>0</vt:i4>
      </vt:variant>
      <vt:variant>
        <vt:i4>5</vt:i4>
      </vt:variant>
      <vt:variant>
        <vt:lpwstr>http://www.etweb.fju.edu.tw/yueh/toeic/practice/test.htm</vt:lpwstr>
      </vt:variant>
      <vt:variant>
        <vt:lpwstr/>
      </vt:variant>
      <vt:variant>
        <vt:i4>7077949</vt:i4>
      </vt:variant>
      <vt:variant>
        <vt:i4>12</vt:i4>
      </vt:variant>
      <vt:variant>
        <vt:i4>0</vt:i4>
      </vt:variant>
      <vt:variant>
        <vt:i4>5</vt:i4>
      </vt:variant>
      <vt:variant>
        <vt:lpwstr>http://www.englishclub.com/esl-exams/ets-toeic-tips.htm</vt:lpwstr>
      </vt:variant>
      <vt:variant>
        <vt:lpwstr/>
      </vt:variant>
      <vt:variant>
        <vt:i4>1835101</vt:i4>
      </vt:variant>
      <vt:variant>
        <vt:i4>9</vt:i4>
      </vt:variant>
      <vt:variant>
        <vt:i4>0</vt:i4>
      </vt:variant>
      <vt:variant>
        <vt:i4>5</vt:i4>
      </vt:variant>
      <vt:variant>
        <vt:lpwstr>http://www.etweb.fju.edu.tw/yueh/toeic/index.htm</vt:lpwstr>
      </vt:variant>
      <vt:variant>
        <vt:lpwstr/>
      </vt:variant>
      <vt:variant>
        <vt:i4>4980752</vt:i4>
      </vt:variant>
      <vt:variant>
        <vt:i4>6</vt:i4>
      </vt:variant>
      <vt:variant>
        <vt:i4>0</vt:i4>
      </vt:variant>
      <vt:variant>
        <vt:i4>5</vt:i4>
      </vt:variant>
      <vt:variant>
        <vt:lpwstr>http://www.etweb.fju.edu.tw/elite/toeic/index.htm</vt:lpwstr>
      </vt:variant>
      <vt:variant>
        <vt:lpwstr/>
      </vt:variant>
      <vt:variant>
        <vt:i4>3014701</vt:i4>
      </vt:variant>
      <vt:variant>
        <vt:i4>3</vt:i4>
      </vt:variant>
      <vt:variant>
        <vt:i4>0</vt:i4>
      </vt:variant>
      <vt:variant>
        <vt:i4>5</vt:i4>
      </vt:variant>
      <vt:variant>
        <vt:lpwstr>http://ce.etweb.fju.edu.tw/engsite/</vt:lpwstr>
      </vt:variant>
      <vt:variant>
        <vt:lpwstr/>
      </vt:variant>
      <vt:variant>
        <vt:i4>4456563</vt:i4>
      </vt:variant>
      <vt:variant>
        <vt:i4>0</vt:i4>
      </vt:variant>
      <vt:variant>
        <vt:i4>0</vt:i4>
      </vt:variant>
      <vt:variant>
        <vt:i4>5</vt:i4>
      </vt:variant>
      <vt:variant>
        <vt:lpwstr>mailto:yueh@mail.fju.edu.tw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專科以上學校開授遠距教學課程計畫備查申請書【格式】</dc:title>
  <dc:creator>輔仁大學</dc:creator>
  <cp:lastModifiedBy>admin</cp:lastModifiedBy>
  <cp:revision>1</cp:revision>
  <cp:lastPrinted>2013-02-05T04:30:00Z</cp:lastPrinted>
  <dcterms:created xsi:type="dcterms:W3CDTF">2017-12-05T07:28:00Z</dcterms:created>
  <dcterms:modified xsi:type="dcterms:W3CDTF">2017-12-05T07:28:00Z</dcterms:modified>
</cp:coreProperties>
</file>